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AAD" w:rsidRPr="00040AAD" w:rsidRDefault="00040AAD" w:rsidP="00040AAD">
      <w:pPr>
        <w:widowControl w:val="0"/>
        <w:spacing w:after="0" w:line="280" w:lineRule="exact"/>
        <w:ind w:left="4536"/>
        <w:outlineLvl w:val="0"/>
        <w:rPr>
          <w:rFonts w:ascii="Times New Roman" w:eastAsia="Times New Roman" w:hAnsi="Times New Roman"/>
          <w:color w:val="000000" w:themeColor="text1"/>
          <w:sz w:val="26"/>
          <w:szCs w:val="26"/>
          <w:lang w:eastAsia="ru-RU"/>
        </w:rPr>
      </w:pPr>
      <w:r w:rsidRPr="00040AAD">
        <w:rPr>
          <w:rFonts w:ascii="Times New Roman" w:eastAsia="Times New Roman" w:hAnsi="Times New Roman"/>
          <w:color w:val="000000" w:themeColor="text1"/>
          <w:sz w:val="26"/>
          <w:szCs w:val="26"/>
          <w:lang w:eastAsia="ru-RU"/>
        </w:rPr>
        <w:t>Заказчик:</w:t>
      </w:r>
    </w:p>
    <w:p w:rsidR="00040AAD" w:rsidRPr="00040AAD" w:rsidRDefault="00040AAD" w:rsidP="00040AAD">
      <w:pPr>
        <w:widowControl w:val="0"/>
        <w:spacing w:after="0" w:line="280" w:lineRule="exact"/>
        <w:ind w:left="4536"/>
        <w:outlineLvl w:val="0"/>
        <w:rPr>
          <w:rFonts w:ascii="Times New Roman" w:eastAsia="Times New Roman" w:hAnsi="Times New Roman"/>
          <w:bCs/>
          <w:color w:val="000000" w:themeColor="text1"/>
          <w:sz w:val="26"/>
          <w:szCs w:val="26"/>
          <w:lang w:eastAsia="ru-RU"/>
        </w:rPr>
      </w:pPr>
      <w:r w:rsidRPr="00040AAD">
        <w:rPr>
          <w:rFonts w:ascii="Times New Roman" w:eastAsia="Times New Roman" w:hAnsi="Times New Roman"/>
          <w:bCs/>
          <w:color w:val="000000" w:themeColor="text1"/>
          <w:sz w:val="26"/>
          <w:szCs w:val="26"/>
          <w:lang w:eastAsia="ru-RU"/>
        </w:rPr>
        <w:t xml:space="preserve">Муниципальное унитарное предприятие </w:t>
      </w:r>
      <w:r w:rsidR="0047245F">
        <w:rPr>
          <w:rFonts w:ascii="Times New Roman" w:eastAsia="Times New Roman" w:hAnsi="Times New Roman"/>
          <w:bCs/>
          <w:color w:val="000000" w:themeColor="text1"/>
          <w:sz w:val="26"/>
          <w:szCs w:val="26"/>
          <w:lang w:eastAsia="ru-RU"/>
        </w:rPr>
        <w:t>«</w:t>
      </w:r>
      <w:r w:rsidRPr="00040AAD">
        <w:rPr>
          <w:rFonts w:ascii="Times New Roman" w:eastAsia="Times New Roman" w:hAnsi="Times New Roman"/>
          <w:bCs/>
          <w:color w:val="000000" w:themeColor="text1"/>
          <w:sz w:val="26"/>
          <w:szCs w:val="26"/>
          <w:lang w:eastAsia="ru-RU"/>
        </w:rPr>
        <w:t>Тепло Коломны Объединенные инженерные системы</w:t>
      </w:r>
      <w:r w:rsidR="0047245F">
        <w:rPr>
          <w:rFonts w:ascii="Times New Roman" w:eastAsia="Times New Roman" w:hAnsi="Times New Roman"/>
          <w:bCs/>
          <w:color w:val="000000" w:themeColor="text1"/>
          <w:sz w:val="26"/>
          <w:szCs w:val="26"/>
          <w:lang w:eastAsia="ru-RU"/>
        </w:rPr>
        <w:t>»</w:t>
      </w:r>
    </w:p>
    <w:p w:rsidR="00040AAD" w:rsidRPr="00040AAD" w:rsidRDefault="00040AAD" w:rsidP="00040AAD">
      <w:pPr>
        <w:widowControl w:val="0"/>
        <w:spacing w:after="0" w:line="280" w:lineRule="exact"/>
        <w:ind w:left="4536"/>
        <w:outlineLvl w:val="0"/>
        <w:rPr>
          <w:rFonts w:ascii="Times New Roman" w:eastAsia="Times New Roman" w:hAnsi="Times New Roman"/>
          <w:bCs/>
          <w:color w:val="000000" w:themeColor="text1"/>
          <w:sz w:val="26"/>
          <w:szCs w:val="26"/>
          <w:lang w:eastAsia="ru-RU"/>
        </w:rPr>
      </w:pPr>
      <w:r w:rsidRPr="00040AAD">
        <w:rPr>
          <w:rFonts w:ascii="Times New Roman" w:eastAsia="Times New Roman" w:hAnsi="Times New Roman"/>
          <w:bCs/>
          <w:color w:val="000000" w:themeColor="text1"/>
          <w:sz w:val="26"/>
          <w:szCs w:val="26"/>
          <w:lang w:eastAsia="ru-RU"/>
        </w:rPr>
        <w:t>scimmer1@rambler.ru</w:t>
      </w:r>
    </w:p>
    <w:p w:rsidR="00040AAD" w:rsidRPr="00040AAD" w:rsidRDefault="00040AAD" w:rsidP="00040AAD">
      <w:pPr>
        <w:widowControl w:val="0"/>
        <w:spacing w:after="0" w:line="280" w:lineRule="exact"/>
        <w:ind w:left="4536"/>
        <w:outlineLvl w:val="0"/>
        <w:rPr>
          <w:rFonts w:ascii="Times New Roman" w:eastAsia="Times New Roman" w:hAnsi="Times New Roman"/>
          <w:bCs/>
          <w:color w:val="000000" w:themeColor="text1"/>
          <w:sz w:val="26"/>
          <w:szCs w:val="26"/>
          <w:lang w:eastAsia="ru-RU"/>
        </w:rPr>
      </w:pPr>
    </w:p>
    <w:p w:rsidR="00040AAD" w:rsidRPr="00040AAD" w:rsidRDefault="00040AAD" w:rsidP="00040AAD">
      <w:pPr>
        <w:widowControl w:val="0"/>
        <w:spacing w:after="0" w:line="280" w:lineRule="exact"/>
        <w:ind w:left="4536"/>
        <w:outlineLvl w:val="0"/>
        <w:rPr>
          <w:rFonts w:ascii="Times New Roman" w:eastAsia="Times New Roman" w:hAnsi="Times New Roman"/>
          <w:bCs/>
          <w:color w:val="000000" w:themeColor="text1"/>
          <w:sz w:val="26"/>
          <w:szCs w:val="26"/>
          <w:lang w:eastAsia="ru-RU"/>
        </w:rPr>
      </w:pPr>
      <w:r w:rsidRPr="00040AAD">
        <w:rPr>
          <w:rFonts w:ascii="Times New Roman" w:eastAsia="Times New Roman" w:hAnsi="Times New Roman"/>
          <w:bCs/>
          <w:color w:val="000000" w:themeColor="text1"/>
          <w:sz w:val="26"/>
          <w:szCs w:val="26"/>
          <w:lang w:eastAsia="ru-RU"/>
        </w:rPr>
        <w:t>Оператор электронной площадки:</w:t>
      </w:r>
    </w:p>
    <w:p w:rsidR="00040AAD" w:rsidRPr="00040AAD" w:rsidRDefault="00040AAD" w:rsidP="00040AAD">
      <w:pPr>
        <w:widowControl w:val="0"/>
        <w:spacing w:after="0" w:line="280" w:lineRule="exact"/>
        <w:ind w:left="4536"/>
        <w:outlineLvl w:val="0"/>
        <w:rPr>
          <w:rFonts w:ascii="Times New Roman" w:eastAsia="Times New Roman" w:hAnsi="Times New Roman"/>
          <w:color w:val="000000" w:themeColor="text1"/>
          <w:sz w:val="26"/>
          <w:szCs w:val="26"/>
          <w:lang w:eastAsia="ru-RU"/>
        </w:rPr>
      </w:pPr>
      <w:r w:rsidRPr="00040AAD">
        <w:rPr>
          <w:rFonts w:ascii="Times New Roman" w:eastAsia="Times New Roman" w:hAnsi="Times New Roman"/>
          <w:color w:val="000000" w:themeColor="text1"/>
          <w:sz w:val="26"/>
          <w:szCs w:val="26"/>
          <w:lang w:eastAsia="ru-RU"/>
        </w:rPr>
        <w:t xml:space="preserve">ООО </w:t>
      </w:r>
      <w:r w:rsidR="0047245F">
        <w:rPr>
          <w:rFonts w:ascii="Times New Roman" w:eastAsia="Times New Roman" w:hAnsi="Times New Roman"/>
          <w:color w:val="000000" w:themeColor="text1"/>
          <w:sz w:val="26"/>
          <w:szCs w:val="26"/>
          <w:lang w:eastAsia="ru-RU"/>
        </w:rPr>
        <w:t>«</w:t>
      </w:r>
      <w:r w:rsidRPr="00040AAD">
        <w:rPr>
          <w:rFonts w:ascii="Times New Roman" w:eastAsia="Times New Roman" w:hAnsi="Times New Roman"/>
          <w:color w:val="000000" w:themeColor="text1"/>
          <w:sz w:val="26"/>
          <w:szCs w:val="26"/>
          <w:lang w:eastAsia="ru-RU"/>
        </w:rPr>
        <w:t>РТС-тендер</w:t>
      </w:r>
      <w:r w:rsidR="0047245F">
        <w:rPr>
          <w:rFonts w:ascii="Times New Roman" w:eastAsia="Times New Roman" w:hAnsi="Times New Roman"/>
          <w:color w:val="000000" w:themeColor="text1"/>
          <w:sz w:val="26"/>
          <w:szCs w:val="26"/>
          <w:lang w:eastAsia="ru-RU"/>
        </w:rPr>
        <w:t>»</w:t>
      </w:r>
    </w:p>
    <w:p w:rsidR="00040AAD" w:rsidRPr="00040AAD" w:rsidRDefault="00040AAD" w:rsidP="00040AAD">
      <w:pPr>
        <w:widowControl w:val="0"/>
        <w:spacing w:after="0" w:line="280" w:lineRule="exact"/>
        <w:ind w:left="4536"/>
        <w:outlineLvl w:val="0"/>
        <w:rPr>
          <w:rFonts w:ascii="Times New Roman" w:eastAsia="Times New Roman" w:hAnsi="Times New Roman"/>
          <w:color w:val="000000" w:themeColor="text1"/>
          <w:sz w:val="26"/>
          <w:szCs w:val="26"/>
          <w:lang w:eastAsia="ru-RU"/>
        </w:rPr>
      </w:pPr>
      <w:r w:rsidRPr="00040AAD">
        <w:rPr>
          <w:rFonts w:ascii="Times New Roman" w:eastAsia="Times New Roman" w:hAnsi="Times New Roman"/>
          <w:color w:val="000000" w:themeColor="text1"/>
          <w:sz w:val="26"/>
          <w:szCs w:val="26"/>
          <w:lang w:eastAsia="ru-RU"/>
        </w:rPr>
        <w:t>ko@rts-tender.ru</w:t>
      </w:r>
    </w:p>
    <w:p w:rsidR="00040AAD" w:rsidRPr="00040AAD" w:rsidRDefault="00040AAD" w:rsidP="00040AAD">
      <w:pPr>
        <w:widowControl w:val="0"/>
        <w:spacing w:after="0" w:line="280" w:lineRule="exact"/>
        <w:ind w:left="4536"/>
        <w:outlineLvl w:val="0"/>
        <w:rPr>
          <w:rFonts w:ascii="Times New Roman" w:eastAsia="Times New Roman" w:hAnsi="Times New Roman"/>
          <w:color w:val="000000" w:themeColor="text1"/>
          <w:sz w:val="26"/>
          <w:szCs w:val="26"/>
          <w:lang w:eastAsia="ru-RU"/>
        </w:rPr>
      </w:pPr>
    </w:p>
    <w:p w:rsidR="00040AAD" w:rsidRPr="00040AAD" w:rsidRDefault="00040AAD" w:rsidP="00040AAD">
      <w:pPr>
        <w:widowControl w:val="0"/>
        <w:spacing w:after="0" w:line="280" w:lineRule="exact"/>
        <w:ind w:left="4536"/>
        <w:outlineLvl w:val="0"/>
        <w:rPr>
          <w:rFonts w:ascii="Times New Roman" w:eastAsia="Times New Roman" w:hAnsi="Times New Roman"/>
          <w:color w:val="000000" w:themeColor="text1"/>
          <w:sz w:val="26"/>
          <w:szCs w:val="26"/>
          <w:lang w:eastAsia="ru-RU"/>
        </w:rPr>
      </w:pPr>
      <w:r w:rsidRPr="00040AAD">
        <w:rPr>
          <w:rFonts w:ascii="Times New Roman" w:eastAsia="Times New Roman" w:hAnsi="Times New Roman"/>
          <w:color w:val="000000" w:themeColor="text1"/>
          <w:sz w:val="26"/>
          <w:szCs w:val="26"/>
          <w:lang w:eastAsia="ru-RU"/>
        </w:rPr>
        <w:t>Заявитель:</w:t>
      </w:r>
    </w:p>
    <w:p w:rsidR="00040AAD" w:rsidRPr="00040AAD" w:rsidRDefault="00040AAD" w:rsidP="00040AAD">
      <w:pPr>
        <w:widowControl w:val="0"/>
        <w:spacing w:after="0" w:line="280" w:lineRule="exact"/>
        <w:ind w:left="4536"/>
        <w:outlineLvl w:val="0"/>
        <w:rPr>
          <w:rFonts w:ascii="Times New Roman" w:eastAsia="Times New Roman" w:hAnsi="Times New Roman"/>
          <w:color w:val="000000" w:themeColor="text1"/>
          <w:sz w:val="26"/>
          <w:szCs w:val="26"/>
          <w:lang w:eastAsia="ru-RU"/>
        </w:rPr>
      </w:pPr>
      <w:r w:rsidRPr="00040AAD">
        <w:rPr>
          <w:rFonts w:ascii="Times New Roman" w:eastAsia="Times New Roman" w:hAnsi="Times New Roman"/>
          <w:color w:val="000000" w:themeColor="text1"/>
          <w:sz w:val="26"/>
          <w:szCs w:val="26"/>
          <w:lang w:eastAsia="ru-RU"/>
        </w:rPr>
        <w:t xml:space="preserve">ООО </w:t>
      </w:r>
      <w:r w:rsidR="0047245F">
        <w:rPr>
          <w:rFonts w:ascii="Times New Roman" w:eastAsia="Times New Roman" w:hAnsi="Times New Roman"/>
          <w:color w:val="000000" w:themeColor="text1"/>
          <w:sz w:val="26"/>
          <w:szCs w:val="26"/>
          <w:lang w:eastAsia="ru-RU"/>
        </w:rPr>
        <w:t>«</w:t>
      </w:r>
      <w:r w:rsidRPr="00040AAD">
        <w:rPr>
          <w:rFonts w:ascii="Times New Roman" w:eastAsia="Times New Roman" w:hAnsi="Times New Roman"/>
          <w:color w:val="000000" w:themeColor="text1"/>
          <w:sz w:val="26"/>
          <w:szCs w:val="26"/>
          <w:lang w:eastAsia="ru-RU"/>
        </w:rPr>
        <w:t>Дельта</w:t>
      </w:r>
      <w:r w:rsidR="0047245F">
        <w:rPr>
          <w:rFonts w:ascii="Times New Roman" w:eastAsia="Times New Roman" w:hAnsi="Times New Roman"/>
          <w:color w:val="000000" w:themeColor="text1"/>
          <w:sz w:val="26"/>
          <w:szCs w:val="26"/>
          <w:lang w:eastAsia="ru-RU"/>
        </w:rPr>
        <w:t>»</w:t>
      </w:r>
    </w:p>
    <w:p w:rsidR="00040AAD" w:rsidRPr="00040AAD" w:rsidRDefault="00040AAD" w:rsidP="00040AAD">
      <w:pPr>
        <w:widowControl w:val="0"/>
        <w:spacing w:after="0" w:line="280" w:lineRule="exact"/>
        <w:ind w:left="4536"/>
        <w:outlineLvl w:val="0"/>
        <w:rPr>
          <w:rFonts w:ascii="Times New Roman" w:eastAsia="Times New Roman" w:hAnsi="Times New Roman"/>
          <w:color w:val="000000" w:themeColor="text1"/>
          <w:sz w:val="26"/>
          <w:szCs w:val="26"/>
          <w:lang w:eastAsia="ru-RU"/>
        </w:rPr>
      </w:pPr>
      <w:r w:rsidRPr="00040AAD">
        <w:rPr>
          <w:rFonts w:ascii="Times New Roman" w:eastAsia="Times New Roman" w:hAnsi="Times New Roman"/>
          <w:bCs/>
          <w:color w:val="000000" w:themeColor="text1"/>
          <w:sz w:val="26"/>
          <w:szCs w:val="26"/>
          <w:lang w:val="en-US" w:eastAsia="ru-RU"/>
        </w:rPr>
        <w:t>a</w:t>
      </w:r>
      <w:r w:rsidRPr="00040AAD">
        <w:rPr>
          <w:rFonts w:ascii="Times New Roman" w:eastAsia="Times New Roman" w:hAnsi="Times New Roman"/>
          <w:bCs/>
          <w:color w:val="000000" w:themeColor="text1"/>
          <w:sz w:val="26"/>
          <w:szCs w:val="26"/>
          <w:lang w:eastAsia="ru-RU"/>
        </w:rPr>
        <w:t>-108501@</w:t>
      </w:r>
      <w:proofErr w:type="spellStart"/>
      <w:r w:rsidRPr="00040AAD">
        <w:rPr>
          <w:rFonts w:ascii="Times New Roman" w:eastAsia="Times New Roman" w:hAnsi="Times New Roman"/>
          <w:bCs/>
          <w:color w:val="000000" w:themeColor="text1"/>
          <w:sz w:val="26"/>
          <w:szCs w:val="26"/>
          <w:lang w:val="en-US" w:eastAsia="ru-RU"/>
        </w:rPr>
        <w:t>ya</w:t>
      </w:r>
      <w:proofErr w:type="spellEnd"/>
      <w:r w:rsidRPr="00040AAD">
        <w:rPr>
          <w:rFonts w:ascii="Times New Roman" w:eastAsia="Times New Roman" w:hAnsi="Times New Roman"/>
          <w:bCs/>
          <w:color w:val="000000" w:themeColor="text1"/>
          <w:sz w:val="26"/>
          <w:szCs w:val="26"/>
          <w:lang w:eastAsia="ru-RU"/>
        </w:rPr>
        <w:t>.</w:t>
      </w:r>
      <w:proofErr w:type="spellStart"/>
      <w:r w:rsidRPr="00040AAD">
        <w:rPr>
          <w:rFonts w:ascii="Times New Roman" w:eastAsia="Times New Roman" w:hAnsi="Times New Roman"/>
          <w:bCs/>
          <w:color w:val="000000" w:themeColor="text1"/>
          <w:sz w:val="26"/>
          <w:szCs w:val="26"/>
          <w:lang w:val="en-US" w:eastAsia="ru-RU"/>
        </w:rPr>
        <w:t>ru</w:t>
      </w:r>
      <w:proofErr w:type="spellEnd"/>
    </w:p>
    <w:p w:rsidR="00E048A1" w:rsidRPr="00E048A1" w:rsidRDefault="00E048A1" w:rsidP="00040AAD">
      <w:pPr>
        <w:widowControl w:val="0"/>
        <w:spacing w:after="0" w:line="280" w:lineRule="exact"/>
        <w:outlineLvl w:val="0"/>
        <w:rPr>
          <w:rFonts w:ascii="Times New Roman" w:eastAsia="Times New Roman" w:hAnsi="Times New Roman"/>
          <w:color w:val="000000" w:themeColor="text1"/>
          <w:sz w:val="26"/>
          <w:szCs w:val="26"/>
          <w:lang w:eastAsia="ru-RU"/>
        </w:rPr>
      </w:pPr>
    </w:p>
    <w:p w:rsidR="007828FB" w:rsidRDefault="007828FB" w:rsidP="00275EE3">
      <w:pPr>
        <w:widowControl w:val="0"/>
        <w:spacing w:after="0" w:line="280" w:lineRule="exact"/>
        <w:rPr>
          <w:rFonts w:ascii="Times New Roman" w:eastAsia="Times New Roman" w:hAnsi="Times New Roman"/>
          <w:color w:val="000000" w:themeColor="text1"/>
          <w:sz w:val="26"/>
          <w:szCs w:val="26"/>
          <w:lang w:eastAsia="ru-RU"/>
        </w:rPr>
      </w:pPr>
    </w:p>
    <w:p w:rsidR="003A038C" w:rsidRDefault="003A038C" w:rsidP="00275EE3">
      <w:pPr>
        <w:widowControl w:val="0"/>
        <w:spacing w:after="0" w:line="280" w:lineRule="exact"/>
        <w:rPr>
          <w:rFonts w:ascii="Times New Roman" w:eastAsia="Times New Roman" w:hAnsi="Times New Roman"/>
          <w:color w:val="000000" w:themeColor="text1"/>
          <w:sz w:val="26"/>
          <w:szCs w:val="26"/>
          <w:lang w:eastAsia="ru-RU"/>
        </w:rPr>
      </w:pPr>
    </w:p>
    <w:p w:rsidR="003A038C" w:rsidRDefault="003A038C" w:rsidP="00275EE3">
      <w:pPr>
        <w:widowControl w:val="0"/>
        <w:spacing w:after="0" w:line="280" w:lineRule="exact"/>
        <w:rPr>
          <w:rFonts w:ascii="Times New Roman" w:eastAsia="Times New Roman" w:hAnsi="Times New Roman"/>
          <w:color w:val="000000" w:themeColor="text1"/>
          <w:sz w:val="26"/>
          <w:szCs w:val="26"/>
          <w:lang w:eastAsia="ru-RU"/>
        </w:rPr>
      </w:pPr>
    </w:p>
    <w:p w:rsidR="007828FB" w:rsidRPr="003B6AF8" w:rsidRDefault="007828FB" w:rsidP="007828FB">
      <w:pPr>
        <w:widowControl w:val="0"/>
        <w:autoSpaceDE w:val="0"/>
        <w:autoSpaceDN w:val="0"/>
        <w:adjustRightInd w:val="0"/>
        <w:spacing w:after="0"/>
        <w:jc w:val="center"/>
        <w:outlineLvl w:val="0"/>
        <w:rPr>
          <w:rFonts w:ascii="Times New Roman" w:eastAsia="Times New Roman" w:hAnsi="Times New Roman"/>
          <w:b/>
          <w:bCs/>
          <w:sz w:val="26"/>
          <w:szCs w:val="26"/>
          <w:lang w:eastAsia="ru-RU"/>
        </w:rPr>
      </w:pPr>
      <w:r w:rsidRPr="003B6AF8">
        <w:rPr>
          <w:rFonts w:ascii="Times New Roman" w:eastAsia="Times New Roman" w:hAnsi="Times New Roman"/>
          <w:b/>
          <w:bCs/>
          <w:sz w:val="26"/>
          <w:szCs w:val="26"/>
          <w:lang w:eastAsia="ru-RU"/>
        </w:rPr>
        <w:t xml:space="preserve">РЕШЕНИЕ </w:t>
      </w:r>
    </w:p>
    <w:p w:rsidR="007828FB" w:rsidRPr="003B6AF8" w:rsidRDefault="007828FB" w:rsidP="007828FB">
      <w:pPr>
        <w:pStyle w:val="a3"/>
        <w:widowControl w:val="0"/>
        <w:spacing w:line="276" w:lineRule="auto"/>
        <w:jc w:val="center"/>
        <w:rPr>
          <w:sz w:val="26"/>
          <w:szCs w:val="26"/>
        </w:rPr>
      </w:pPr>
      <w:r w:rsidRPr="003B6AF8">
        <w:rPr>
          <w:sz w:val="26"/>
          <w:szCs w:val="26"/>
        </w:rPr>
        <w:t xml:space="preserve">по делу </w:t>
      </w:r>
      <w:r>
        <w:rPr>
          <w:sz w:val="26"/>
          <w:szCs w:val="26"/>
        </w:rPr>
        <w:t xml:space="preserve">№ </w:t>
      </w:r>
      <w:r w:rsidR="007068AF" w:rsidRPr="00DC108A">
        <w:rPr>
          <w:sz w:val="26"/>
          <w:szCs w:val="26"/>
        </w:rPr>
        <w:t>050/07/223-</w:t>
      </w:r>
      <w:r w:rsidR="00040AAD">
        <w:rPr>
          <w:sz w:val="26"/>
          <w:szCs w:val="26"/>
        </w:rPr>
        <w:t>3305/2026</w:t>
      </w:r>
      <w:r>
        <w:rPr>
          <w:color w:val="000000" w:themeColor="text1"/>
          <w:sz w:val="26"/>
          <w:szCs w:val="26"/>
        </w:rPr>
        <w:t xml:space="preserve"> </w:t>
      </w:r>
      <w:r w:rsidRPr="003B6AF8">
        <w:rPr>
          <w:sz w:val="26"/>
          <w:szCs w:val="26"/>
        </w:rPr>
        <w:t xml:space="preserve">по жалобе на нарушения </w:t>
      </w:r>
    </w:p>
    <w:p w:rsidR="007828FB" w:rsidRPr="003B6AF8" w:rsidRDefault="007828FB" w:rsidP="007828FB">
      <w:pPr>
        <w:pStyle w:val="a3"/>
        <w:widowControl w:val="0"/>
        <w:spacing w:line="276" w:lineRule="auto"/>
        <w:jc w:val="center"/>
        <w:rPr>
          <w:sz w:val="26"/>
          <w:szCs w:val="26"/>
        </w:rPr>
      </w:pPr>
      <w:r w:rsidRPr="003B6AF8">
        <w:rPr>
          <w:sz w:val="26"/>
          <w:szCs w:val="26"/>
        </w:rPr>
        <w:t xml:space="preserve">при организации и проведении торгов, </w:t>
      </w:r>
      <w:r w:rsidRPr="003B6AF8">
        <w:rPr>
          <w:sz w:val="26"/>
          <w:szCs w:val="26"/>
        </w:rPr>
        <w:br/>
        <w:t>а также порядка заключения договоров</w:t>
      </w:r>
    </w:p>
    <w:p w:rsidR="007828FB" w:rsidRPr="003B6AF8" w:rsidRDefault="007828FB" w:rsidP="007828FB">
      <w:pPr>
        <w:pStyle w:val="a3"/>
        <w:widowControl w:val="0"/>
        <w:spacing w:line="276" w:lineRule="auto"/>
        <w:jc w:val="center"/>
        <w:rPr>
          <w:sz w:val="26"/>
          <w:szCs w:val="26"/>
        </w:rPr>
      </w:pPr>
    </w:p>
    <w:p w:rsidR="007828FB" w:rsidRPr="003B6AF8" w:rsidRDefault="00040AAD" w:rsidP="007828FB">
      <w:pPr>
        <w:widowControl w:val="0"/>
        <w:tabs>
          <w:tab w:val="right" w:pos="9354"/>
        </w:tabs>
        <w:spacing w:after="0"/>
        <w:jc w:val="both"/>
        <w:rPr>
          <w:rFonts w:ascii="Times New Roman" w:hAnsi="Times New Roman"/>
          <w:sz w:val="26"/>
          <w:szCs w:val="26"/>
        </w:rPr>
      </w:pPr>
      <w:r>
        <w:rPr>
          <w:rFonts w:ascii="Times New Roman" w:hAnsi="Times New Roman"/>
          <w:sz w:val="26"/>
          <w:szCs w:val="26"/>
        </w:rPr>
        <w:t>11.02.2026</w:t>
      </w:r>
      <w:r w:rsidR="007828FB" w:rsidRPr="003B6AF8">
        <w:rPr>
          <w:rFonts w:ascii="Times New Roman" w:hAnsi="Times New Roman"/>
          <w:sz w:val="26"/>
          <w:szCs w:val="26"/>
        </w:rPr>
        <w:tab/>
        <w:t xml:space="preserve"> Москва</w:t>
      </w:r>
    </w:p>
    <w:p w:rsidR="00AD0EC7" w:rsidRPr="00CA26AC" w:rsidRDefault="007828FB" w:rsidP="00ED2F69">
      <w:pPr>
        <w:widowControl w:val="0"/>
        <w:spacing w:after="0"/>
        <w:ind w:firstLine="709"/>
        <w:jc w:val="both"/>
        <w:rPr>
          <w:rFonts w:ascii="Times New Roman" w:eastAsiaTheme="minorHAnsi" w:hAnsi="Times New Roman"/>
          <w:color w:val="000000"/>
          <w:sz w:val="26"/>
          <w:szCs w:val="26"/>
        </w:rPr>
      </w:pPr>
      <w:r w:rsidRPr="003B6AF8">
        <w:rPr>
          <w:rFonts w:ascii="Times New Roman" w:eastAsiaTheme="minorHAnsi" w:hAnsi="Times New Roman"/>
          <w:color w:val="000000"/>
          <w:sz w:val="26"/>
          <w:szCs w:val="26"/>
        </w:rPr>
        <w:t xml:space="preserve">Комиссия Московского областного УФАС России (далее – Управление) </w:t>
      </w:r>
      <w:r w:rsidRPr="003B6AF8">
        <w:rPr>
          <w:rFonts w:ascii="Times New Roman" w:eastAsiaTheme="minorHAnsi" w:hAnsi="Times New Roman"/>
          <w:color w:val="000000"/>
          <w:sz w:val="26"/>
          <w:szCs w:val="26"/>
        </w:rPr>
        <w:br/>
        <w:t xml:space="preserve">по рассмотрению жалоб на нарушения при организации и проведении торгов, </w:t>
      </w:r>
      <w:r w:rsidRPr="003B6AF8">
        <w:rPr>
          <w:rFonts w:ascii="Times New Roman" w:eastAsiaTheme="minorHAnsi" w:hAnsi="Times New Roman"/>
          <w:color w:val="000000"/>
          <w:sz w:val="26"/>
          <w:szCs w:val="26"/>
        </w:rPr>
        <w:br/>
        <w:t xml:space="preserve">а также порядка заключения договоров (далее – Комиссия), </w:t>
      </w:r>
    </w:p>
    <w:p w:rsidR="007828FB" w:rsidRPr="002B15A5" w:rsidRDefault="007828FB" w:rsidP="00E048A1">
      <w:pPr>
        <w:widowControl w:val="0"/>
        <w:spacing w:after="0"/>
        <w:ind w:firstLine="709"/>
        <w:jc w:val="both"/>
        <w:rPr>
          <w:rFonts w:ascii="Times New Roman" w:eastAsiaTheme="minorHAnsi" w:hAnsi="Times New Roman"/>
          <w:color w:val="000000"/>
          <w:sz w:val="26"/>
          <w:szCs w:val="26"/>
        </w:rPr>
      </w:pPr>
      <w:r w:rsidRPr="003B6AF8">
        <w:rPr>
          <w:rFonts w:ascii="Times New Roman" w:eastAsiaTheme="minorHAnsi" w:hAnsi="Times New Roman"/>
          <w:color w:val="000000"/>
          <w:sz w:val="26"/>
          <w:szCs w:val="26"/>
        </w:rPr>
        <w:t xml:space="preserve">рассмотрев в соответствии со статьей 18.1 Федерального закона </w:t>
      </w:r>
      <w:r w:rsidRPr="003B6AF8">
        <w:rPr>
          <w:rFonts w:ascii="Times New Roman" w:eastAsiaTheme="minorHAnsi" w:hAnsi="Times New Roman"/>
          <w:color w:val="000000"/>
          <w:sz w:val="26"/>
          <w:szCs w:val="26"/>
        </w:rPr>
        <w:br/>
        <w:t xml:space="preserve">от 26.07.2006 № 135-ФЗ </w:t>
      </w:r>
      <w:r w:rsidR="0047245F">
        <w:rPr>
          <w:rFonts w:ascii="Times New Roman" w:eastAsiaTheme="minorHAnsi" w:hAnsi="Times New Roman"/>
          <w:color w:val="000000"/>
          <w:sz w:val="26"/>
          <w:szCs w:val="26"/>
        </w:rPr>
        <w:t>«</w:t>
      </w:r>
      <w:r w:rsidRPr="003B6AF8">
        <w:rPr>
          <w:rFonts w:ascii="Times New Roman" w:eastAsiaTheme="minorHAnsi" w:hAnsi="Times New Roman"/>
          <w:color w:val="000000"/>
          <w:sz w:val="26"/>
          <w:szCs w:val="26"/>
        </w:rPr>
        <w:t>О защите конкуренции</w:t>
      </w:r>
      <w:r w:rsidR="0047245F">
        <w:rPr>
          <w:rFonts w:ascii="Times New Roman" w:eastAsiaTheme="minorHAnsi" w:hAnsi="Times New Roman"/>
          <w:color w:val="000000"/>
          <w:sz w:val="26"/>
          <w:szCs w:val="26"/>
        </w:rPr>
        <w:t>»</w:t>
      </w:r>
      <w:r w:rsidRPr="003B6AF8">
        <w:rPr>
          <w:rFonts w:ascii="Times New Roman" w:eastAsiaTheme="minorHAnsi" w:hAnsi="Times New Roman"/>
          <w:color w:val="000000"/>
          <w:sz w:val="26"/>
          <w:szCs w:val="26"/>
        </w:rPr>
        <w:t xml:space="preserve"> (далее – Закона о защите конкуренции) жалобу </w:t>
      </w:r>
      <w:r w:rsidR="00040AAD" w:rsidRPr="00040AAD">
        <w:rPr>
          <w:rFonts w:ascii="Times New Roman" w:eastAsiaTheme="minorHAnsi" w:hAnsi="Times New Roman"/>
          <w:color w:val="000000"/>
          <w:sz w:val="26"/>
          <w:szCs w:val="26"/>
        </w:rPr>
        <w:t xml:space="preserve">ООО </w:t>
      </w:r>
      <w:r w:rsidR="0047245F">
        <w:rPr>
          <w:rFonts w:ascii="Times New Roman" w:eastAsiaTheme="minorHAnsi" w:hAnsi="Times New Roman"/>
          <w:color w:val="000000"/>
          <w:sz w:val="26"/>
          <w:szCs w:val="26"/>
        </w:rPr>
        <w:t>«</w:t>
      </w:r>
      <w:r w:rsidR="00040AAD" w:rsidRPr="00040AAD">
        <w:rPr>
          <w:rFonts w:ascii="Times New Roman" w:eastAsiaTheme="minorHAnsi" w:hAnsi="Times New Roman"/>
          <w:color w:val="000000"/>
          <w:sz w:val="26"/>
          <w:szCs w:val="26"/>
        </w:rPr>
        <w:t>Дельта</w:t>
      </w:r>
      <w:r w:rsidR="0047245F">
        <w:rPr>
          <w:rFonts w:ascii="Times New Roman" w:eastAsiaTheme="minorHAnsi" w:hAnsi="Times New Roman"/>
          <w:color w:val="000000"/>
          <w:sz w:val="26"/>
          <w:szCs w:val="26"/>
        </w:rPr>
        <w:t>»</w:t>
      </w:r>
      <w:r w:rsidR="00040AAD" w:rsidRPr="00040AAD">
        <w:rPr>
          <w:rFonts w:ascii="Times New Roman" w:eastAsiaTheme="minorHAnsi" w:hAnsi="Times New Roman"/>
          <w:color w:val="000000"/>
          <w:sz w:val="26"/>
          <w:szCs w:val="26"/>
        </w:rPr>
        <w:t xml:space="preserve"> (далее – Заявитель) </w:t>
      </w:r>
      <w:r w:rsidR="00040AAD" w:rsidRPr="00040AAD">
        <w:rPr>
          <w:rFonts w:ascii="Times New Roman" w:eastAsiaTheme="minorHAnsi" w:hAnsi="Times New Roman"/>
          <w:color w:val="000000"/>
          <w:sz w:val="26"/>
          <w:szCs w:val="26"/>
        </w:rPr>
        <w:br/>
        <w:t xml:space="preserve">на действия (бездействие) </w:t>
      </w:r>
      <w:r w:rsidR="00040AAD" w:rsidRPr="00040AAD">
        <w:rPr>
          <w:rFonts w:ascii="Times New Roman" w:eastAsiaTheme="minorHAnsi" w:hAnsi="Times New Roman"/>
          <w:bCs/>
          <w:color w:val="000000"/>
          <w:sz w:val="26"/>
          <w:szCs w:val="26"/>
        </w:rPr>
        <w:t xml:space="preserve">Муниципального унитарного предприятия </w:t>
      </w:r>
      <w:r w:rsidR="0047245F">
        <w:rPr>
          <w:rFonts w:ascii="Times New Roman" w:eastAsiaTheme="minorHAnsi" w:hAnsi="Times New Roman"/>
          <w:bCs/>
          <w:color w:val="000000"/>
          <w:sz w:val="26"/>
          <w:szCs w:val="26"/>
        </w:rPr>
        <w:t>«</w:t>
      </w:r>
      <w:r w:rsidR="00040AAD" w:rsidRPr="00040AAD">
        <w:rPr>
          <w:rFonts w:ascii="Times New Roman" w:eastAsiaTheme="minorHAnsi" w:hAnsi="Times New Roman"/>
          <w:bCs/>
          <w:color w:val="000000"/>
          <w:sz w:val="26"/>
          <w:szCs w:val="26"/>
        </w:rPr>
        <w:t>Тепло Коломны Объединенные инженерные системы</w:t>
      </w:r>
      <w:r w:rsidR="0047245F">
        <w:rPr>
          <w:rFonts w:ascii="Times New Roman" w:eastAsiaTheme="minorHAnsi" w:hAnsi="Times New Roman"/>
          <w:bCs/>
          <w:color w:val="000000"/>
          <w:sz w:val="26"/>
          <w:szCs w:val="26"/>
        </w:rPr>
        <w:t>»</w:t>
      </w:r>
      <w:r w:rsidR="00040AAD" w:rsidRPr="00040AAD">
        <w:rPr>
          <w:rFonts w:ascii="Times New Roman" w:eastAsiaTheme="minorHAnsi" w:hAnsi="Times New Roman"/>
          <w:bCs/>
          <w:color w:val="000000"/>
          <w:sz w:val="26"/>
          <w:szCs w:val="26"/>
        </w:rPr>
        <w:t xml:space="preserve"> </w:t>
      </w:r>
      <w:r w:rsidR="00040AAD" w:rsidRPr="00040AAD">
        <w:rPr>
          <w:rFonts w:ascii="Times New Roman" w:eastAsiaTheme="minorHAnsi" w:hAnsi="Times New Roman"/>
          <w:color w:val="000000"/>
          <w:sz w:val="26"/>
          <w:szCs w:val="26"/>
        </w:rPr>
        <w:t xml:space="preserve">(далее – Заказчик) при определении поставщика (подрядчика, исполнителя) путем проведения ООО </w:t>
      </w:r>
      <w:r w:rsidR="0047245F">
        <w:rPr>
          <w:rFonts w:ascii="Times New Roman" w:eastAsiaTheme="minorHAnsi" w:hAnsi="Times New Roman"/>
          <w:color w:val="000000"/>
          <w:sz w:val="26"/>
          <w:szCs w:val="26"/>
        </w:rPr>
        <w:t>«</w:t>
      </w:r>
      <w:r w:rsidR="00040AAD" w:rsidRPr="00040AAD">
        <w:rPr>
          <w:rFonts w:ascii="Times New Roman" w:eastAsiaTheme="minorHAnsi" w:hAnsi="Times New Roman"/>
          <w:color w:val="000000"/>
          <w:sz w:val="26"/>
          <w:szCs w:val="26"/>
        </w:rPr>
        <w:t>РТС-тендер</w:t>
      </w:r>
      <w:r w:rsidR="0047245F">
        <w:rPr>
          <w:rFonts w:ascii="Times New Roman" w:eastAsiaTheme="minorHAnsi" w:hAnsi="Times New Roman"/>
          <w:color w:val="000000"/>
          <w:sz w:val="26"/>
          <w:szCs w:val="26"/>
        </w:rPr>
        <w:t>»</w:t>
      </w:r>
      <w:r w:rsidR="00040AAD" w:rsidRPr="00040AAD">
        <w:rPr>
          <w:rFonts w:ascii="Times New Roman" w:eastAsiaTheme="minorHAnsi" w:hAnsi="Times New Roman"/>
          <w:color w:val="000000"/>
          <w:sz w:val="26"/>
          <w:szCs w:val="26"/>
        </w:rPr>
        <w:t xml:space="preserve"> (далее – Оператор электронной площадки) запроса котировок в электронной форме, участниками которого могут быть только субъекты малого и среднего предпринимательства, на поставку лакокрасочных материалов (извещение </w:t>
      </w:r>
      <w:r w:rsidR="00040AAD" w:rsidRPr="00040AAD">
        <w:rPr>
          <w:rFonts w:ascii="Times New Roman" w:eastAsiaTheme="minorHAnsi" w:hAnsi="Times New Roman"/>
          <w:color w:val="000000"/>
          <w:sz w:val="26"/>
          <w:szCs w:val="26"/>
        </w:rPr>
        <w:br/>
        <w:t>№ 32615662161</w:t>
      </w:r>
      <w:r w:rsidR="00FE3681">
        <w:rPr>
          <w:rFonts w:ascii="Times New Roman" w:eastAsiaTheme="minorHAnsi" w:hAnsi="Times New Roman"/>
          <w:color w:val="000000"/>
          <w:sz w:val="26"/>
          <w:szCs w:val="26"/>
        </w:rPr>
        <w:t xml:space="preserve"> </w:t>
      </w:r>
      <w:r w:rsidRPr="003B6AF8">
        <w:rPr>
          <w:rFonts w:ascii="Times New Roman" w:eastAsiaTheme="minorHAnsi" w:hAnsi="Times New Roman"/>
          <w:color w:val="000000"/>
          <w:sz w:val="26"/>
          <w:szCs w:val="26"/>
        </w:rPr>
        <w:t xml:space="preserve">на официальном сайте Единой информационной системы в сфере закупок – www.zakupki.gov.ru (далее – Официальный сайт)) (далее – </w:t>
      </w:r>
      <w:r w:rsidR="00E048A1">
        <w:rPr>
          <w:rFonts w:ascii="Times New Roman" w:eastAsiaTheme="minorHAnsi" w:hAnsi="Times New Roman"/>
          <w:color w:val="000000"/>
          <w:sz w:val="26"/>
          <w:szCs w:val="26"/>
        </w:rPr>
        <w:t>Запрос котировок</w:t>
      </w:r>
      <w:r w:rsidRPr="003B6AF8">
        <w:rPr>
          <w:rFonts w:ascii="Times New Roman" w:eastAsiaTheme="minorHAnsi" w:hAnsi="Times New Roman"/>
          <w:color w:val="000000"/>
          <w:sz w:val="26"/>
          <w:szCs w:val="26"/>
        </w:rPr>
        <w:t xml:space="preserve">), </w:t>
      </w:r>
    </w:p>
    <w:p w:rsidR="005C23A9" w:rsidRDefault="005C23A9" w:rsidP="007828FB">
      <w:pPr>
        <w:widowControl w:val="0"/>
        <w:spacing w:after="0"/>
        <w:ind w:firstLine="709"/>
        <w:jc w:val="center"/>
        <w:rPr>
          <w:rFonts w:ascii="Times New Roman" w:eastAsiaTheme="minorHAnsi" w:hAnsi="Times New Roman"/>
          <w:b/>
          <w:color w:val="000000"/>
          <w:sz w:val="26"/>
          <w:szCs w:val="26"/>
        </w:rPr>
      </w:pPr>
    </w:p>
    <w:p w:rsidR="003A038C" w:rsidRDefault="003A038C" w:rsidP="007828FB">
      <w:pPr>
        <w:widowControl w:val="0"/>
        <w:spacing w:after="0"/>
        <w:ind w:firstLine="709"/>
        <w:jc w:val="center"/>
        <w:rPr>
          <w:rFonts w:ascii="Times New Roman" w:eastAsiaTheme="minorHAnsi" w:hAnsi="Times New Roman"/>
          <w:b/>
          <w:color w:val="000000"/>
          <w:sz w:val="26"/>
          <w:szCs w:val="26"/>
        </w:rPr>
      </w:pPr>
    </w:p>
    <w:p w:rsidR="007828FB" w:rsidRDefault="007828FB" w:rsidP="007828FB">
      <w:pPr>
        <w:widowControl w:val="0"/>
        <w:spacing w:after="0"/>
        <w:ind w:firstLine="709"/>
        <w:jc w:val="center"/>
        <w:rPr>
          <w:rFonts w:ascii="Times New Roman" w:eastAsiaTheme="minorHAnsi" w:hAnsi="Times New Roman"/>
          <w:b/>
          <w:color w:val="000000"/>
          <w:sz w:val="26"/>
          <w:szCs w:val="26"/>
        </w:rPr>
      </w:pPr>
      <w:r w:rsidRPr="003B6AF8">
        <w:rPr>
          <w:rFonts w:ascii="Times New Roman" w:eastAsiaTheme="minorHAnsi" w:hAnsi="Times New Roman"/>
          <w:b/>
          <w:color w:val="000000"/>
          <w:sz w:val="26"/>
          <w:szCs w:val="26"/>
        </w:rPr>
        <w:t>УСТАНОВИЛА:</w:t>
      </w:r>
    </w:p>
    <w:p w:rsidR="007828FB" w:rsidRPr="003B6AF8" w:rsidRDefault="007828FB" w:rsidP="007828FB">
      <w:pPr>
        <w:widowControl w:val="0"/>
        <w:spacing w:after="0"/>
        <w:ind w:firstLine="709"/>
        <w:jc w:val="center"/>
        <w:rPr>
          <w:rFonts w:ascii="Times New Roman" w:eastAsiaTheme="minorHAnsi" w:hAnsi="Times New Roman"/>
          <w:b/>
          <w:color w:val="000000"/>
          <w:sz w:val="26"/>
          <w:szCs w:val="26"/>
        </w:rPr>
      </w:pPr>
    </w:p>
    <w:p w:rsidR="007828FB" w:rsidRPr="003B6AF8" w:rsidRDefault="007828FB" w:rsidP="007828FB">
      <w:pPr>
        <w:widowControl w:val="0"/>
        <w:spacing w:after="0"/>
        <w:ind w:firstLine="709"/>
        <w:jc w:val="both"/>
        <w:rPr>
          <w:rFonts w:ascii="Times New Roman" w:eastAsiaTheme="minorHAnsi" w:hAnsi="Times New Roman"/>
          <w:color w:val="000000"/>
          <w:sz w:val="26"/>
          <w:szCs w:val="26"/>
        </w:rPr>
      </w:pPr>
      <w:r w:rsidRPr="003B6AF8">
        <w:rPr>
          <w:rFonts w:ascii="Times New Roman" w:eastAsiaTheme="minorHAnsi" w:hAnsi="Times New Roman"/>
          <w:color w:val="000000"/>
          <w:sz w:val="26"/>
          <w:szCs w:val="26"/>
        </w:rPr>
        <w:t xml:space="preserve">В Управление поступила жалоба Заявителя на действия (бездействие) </w:t>
      </w:r>
      <w:r>
        <w:rPr>
          <w:rFonts w:ascii="Times New Roman" w:eastAsiaTheme="minorHAnsi" w:hAnsi="Times New Roman"/>
          <w:color w:val="000000"/>
          <w:sz w:val="26"/>
          <w:szCs w:val="26"/>
        </w:rPr>
        <w:t>Заказчика</w:t>
      </w:r>
      <w:r w:rsidRPr="003B6AF8">
        <w:rPr>
          <w:rFonts w:ascii="Times New Roman" w:eastAsiaTheme="minorHAnsi" w:hAnsi="Times New Roman"/>
          <w:color w:val="000000"/>
          <w:sz w:val="26"/>
          <w:szCs w:val="26"/>
        </w:rPr>
        <w:t xml:space="preserve"> при проведении Заказчиком,</w:t>
      </w:r>
      <w:r w:rsidRPr="00307DD9">
        <w:rPr>
          <w:rFonts w:ascii="Times New Roman" w:eastAsiaTheme="minorHAnsi" w:hAnsi="Times New Roman"/>
          <w:color w:val="000000"/>
          <w:sz w:val="26"/>
          <w:szCs w:val="26"/>
        </w:rPr>
        <w:t xml:space="preserve"> </w:t>
      </w:r>
      <w:r w:rsidRPr="003B6AF8">
        <w:rPr>
          <w:rFonts w:ascii="Times New Roman" w:eastAsiaTheme="minorHAnsi" w:hAnsi="Times New Roman"/>
          <w:color w:val="000000"/>
          <w:sz w:val="26"/>
          <w:szCs w:val="26"/>
        </w:rPr>
        <w:t xml:space="preserve">Оператором электронной площадки </w:t>
      </w:r>
      <w:r w:rsidR="00E048A1">
        <w:rPr>
          <w:rFonts w:ascii="Times New Roman" w:eastAsiaTheme="minorHAnsi" w:hAnsi="Times New Roman"/>
          <w:color w:val="000000"/>
          <w:sz w:val="26"/>
          <w:szCs w:val="26"/>
        </w:rPr>
        <w:t>Запроса котировок</w:t>
      </w:r>
      <w:r w:rsidRPr="003B6AF8">
        <w:rPr>
          <w:rFonts w:ascii="Times New Roman" w:eastAsiaTheme="minorHAnsi" w:hAnsi="Times New Roman"/>
          <w:color w:val="000000"/>
          <w:sz w:val="26"/>
          <w:szCs w:val="26"/>
        </w:rPr>
        <w:t>.</w:t>
      </w:r>
    </w:p>
    <w:p w:rsidR="007828FB" w:rsidRPr="003B6AF8" w:rsidRDefault="007828FB" w:rsidP="007828FB">
      <w:pPr>
        <w:widowControl w:val="0"/>
        <w:spacing w:after="0"/>
        <w:ind w:firstLine="709"/>
        <w:jc w:val="both"/>
        <w:rPr>
          <w:rFonts w:ascii="Times New Roman" w:eastAsiaTheme="minorHAnsi" w:hAnsi="Times New Roman"/>
          <w:color w:val="000000"/>
          <w:sz w:val="26"/>
          <w:szCs w:val="26"/>
        </w:rPr>
      </w:pPr>
      <w:r w:rsidRPr="003B6AF8">
        <w:rPr>
          <w:rFonts w:ascii="Times New Roman" w:eastAsiaTheme="minorHAnsi" w:hAnsi="Times New Roman"/>
          <w:color w:val="000000"/>
          <w:sz w:val="26"/>
          <w:szCs w:val="26"/>
        </w:rPr>
        <w:t xml:space="preserve">Федеральный закон от 18.07.2011 № 223-ФЗ </w:t>
      </w:r>
      <w:r w:rsidR="0047245F">
        <w:rPr>
          <w:rFonts w:ascii="Times New Roman" w:eastAsiaTheme="minorHAnsi" w:hAnsi="Times New Roman"/>
          <w:color w:val="000000"/>
          <w:sz w:val="26"/>
          <w:szCs w:val="26"/>
        </w:rPr>
        <w:t>«</w:t>
      </w:r>
      <w:r w:rsidRPr="003B6AF8">
        <w:rPr>
          <w:rFonts w:ascii="Times New Roman" w:eastAsiaTheme="minorHAnsi" w:hAnsi="Times New Roman"/>
          <w:color w:val="000000"/>
          <w:sz w:val="26"/>
          <w:szCs w:val="26"/>
        </w:rPr>
        <w:t>О закупках товаров, работ, услуг отдельными видами юридических лиц</w:t>
      </w:r>
      <w:r w:rsidR="0047245F">
        <w:rPr>
          <w:rFonts w:ascii="Times New Roman" w:eastAsiaTheme="minorHAnsi" w:hAnsi="Times New Roman"/>
          <w:color w:val="000000"/>
          <w:sz w:val="26"/>
          <w:szCs w:val="26"/>
        </w:rPr>
        <w:t>»</w:t>
      </w:r>
      <w:r w:rsidRPr="003B6AF8">
        <w:rPr>
          <w:rFonts w:ascii="Times New Roman" w:eastAsiaTheme="minorHAnsi" w:hAnsi="Times New Roman"/>
          <w:color w:val="000000"/>
          <w:sz w:val="26"/>
          <w:szCs w:val="26"/>
        </w:rPr>
        <w:t xml:space="preserve"> (далее – Закон о закупках) устанавливает общие принципы закупки товаров, работ, услуг и основные требования к закупке товаров, работ, услуг юридическими лицами, указанными в части 2 статьи 1 Закона о закупках.</w:t>
      </w:r>
    </w:p>
    <w:p w:rsidR="007828FB" w:rsidRPr="003B6AF8" w:rsidRDefault="007828FB" w:rsidP="007828FB">
      <w:pPr>
        <w:widowControl w:val="0"/>
        <w:spacing w:after="0"/>
        <w:ind w:firstLine="709"/>
        <w:jc w:val="both"/>
        <w:rPr>
          <w:rFonts w:ascii="Times New Roman" w:eastAsiaTheme="minorHAnsi" w:hAnsi="Times New Roman"/>
          <w:color w:val="000000"/>
          <w:sz w:val="26"/>
          <w:szCs w:val="26"/>
        </w:rPr>
      </w:pPr>
      <w:r w:rsidRPr="003B6AF8">
        <w:rPr>
          <w:rFonts w:ascii="Times New Roman" w:eastAsiaTheme="minorHAnsi" w:hAnsi="Times New Roman"/>
          <w:color w:val="000000"/>
          <w:sz w:val="26"/>
          <w:szCs w:val="26"/>
        </w:rPr>
        <w:t xml:space="preserve">Согласно части 1 статьи 2 Закона о закупках при закупке товаров, работ, услуг заказчики руководствуются Конституцией Российской Федерации, Гражданским кодексом Российской Федерации, Законом о закупках, другими федеральными законами и иными нормативными правовыми актами Российской Федерации, а также принятыми в соответствии с ними и утвержденными </w:t>
      </w:r>
      <w:r w:rsidRPr="003B6AF8">
        <w:rPr>
          <w:rFonts w:ascii="Times New Roman" w:eastAsiaTheme="minorHAnsi" w:hAnsi="Times New Roman"/>
          <w:color w:val="000000"/>
          <w:sz w:val="26"/>
          <w:szCs w:val="26"/>
        </w:rPr>
        <w:br/>
        <w:t>с учетом положений части 3 статьи 2 Закона о закупках правовыми актами, регламентирующими правила закупки (далее – Положение о закупке).</w:t>
      </w:r>
    </w:p>
    <w:p w:rsidR="007828FB" w:rsidRPr="00464929" w:rsidRDefault="007828FB" w:rsidP="007828FB">
      <w:pPr>
        <w:widowControl w:val="0"/>
        <w:spacing w:after="0"/>
        <w:ind w:firstLine="709"/>
        <w:jc w:val="both"/>
        <w:rPr>
          <w:rFonts w:ascii="Times New Roman" w:eastAsiaTheme="minorHAnsi" w:hAnsi="Times New Roman"/>
          <w:color w:val="000000"/>
          <w:sz w:val="26"/>
          <w:szCs w:val="26"/>
        </w:rPr>
      </w:pPr>
      <w:r w:rsidRPr="003B6AF8">
        <w:rPr>
          <w:rFonts w:ascii="Times New Roman" w:eastAsiaTheme="minorHAnsi" w:hAnsi="Times New Roman"/>
          <w:color w:val="000000"/>
          <w:sz w:val="26"/>
          <w:szCs w:val="26"/>
        </w:rPr>
        <w:t xml:space="preserve">В соответствии с частью 5 статьи 4 Закона о закупках при закупке в единой информационной системе в сфере закупок размещается информация о закупке, в том числе извещение о закупке, документация о закупке, проект договора, являющийся неотъемлемой частью извещения о </w:t>
      </w:r>
      <w:r w:rsidRPr="00464929">
        <w:rPr>
          <w:rFonts w:ascii="Times New Roman" w:eastAsiaTheme="minorHAnsi" w:hAnsi="Times New Roman"/>
          <w:color w:val="000000"/>
          <w:sz w:val="26"/>
          <w:szCs w:val="26"/>
        </w:rPr>
        <w:t>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в сфере закупок предусмотрено Законом о закупках, за исключением случаев, предусмотренных частями 15 и 16 статьи 4 Закона о закупках.</w:t>
      </w:r>
    </w:p>
    <w:p w:rsidR="007828FB" w:rsidRPr="00464929" w:rsidRDefault="007828FB" w:rsidP="007828FB">
      <w:pPr>
        <w:widowControl w:val="0"/>
        <w:spacing w:after="0"/>
        <w:ind w:firstLine="709"/>
        <w:jc w:val="both"/>
        <w:rPr>
          <w:rFonts w:ascii="Times New Roman" w:eastAsiaTheme="minorHAnsi" w:hAnsi="Times New Roman"/>
          <w:color w:val="000000"/>
          <w:sz w:val="26"/>
          <w:szCs w:val="26"/>
        </w:rPr>
      </w:pPr>
      <w:r w:rsidRPr="00464929">
        <w:rPr>
          <w:rFonts w:ascii="Times New Roman" w:eastAsiaTheme="minorHAnsi" w:hAnsi="Times New Roman"/>
          <w:color w:val="000000"/>
          <w:sz w:val="26"/>
          <w:szCs w:val="26"/>
        </w:rPr>
        <w:t xml:space="preserve">Закупочная деятельность Заказчика регламентируется </w:t>
      </w:r>
      <w:r w:rsidR="00D75FD8" w:rsidRPr="00D75FD8">
        <w:rPr>
          <w:rFonts w:ascii="Times New Roman" w:eastAsiaTheme="minorHAnsi" w:hAnsi="Times New Roman"/>
          <w:color w:val="000000"/>
          <w:sz w:val="26"/>
          <w:szCs w:val="26"/>
        </w:rPr>
        <w:t>Положение</w:t>
      </w:r>
      <w:r w:rsidR="00D75FD8">
        <w:rPr>
          <w:rFonts w:ascii="Times New Roman" w:eastAsiaTheme="minorHAnsi" w:hAnsi="Times New Roman"/>
          <w:color w:val="000000"/>
          <w:sz w:val="26"/>
          <w:szCs w:val="26"/>
        </w:rPr>
        <w:t>м</w:t>
      </w:r>
      <w:r w:rsidR="00D75FD8" w:rsidRPr="00D75FD8">
        <w:rPr>
          <w:rFonts w:ascii="Times New Roman" w:eastAsiaTheme="minorHAnsi" w:hAnsi="Times New Roman"/>
          <w:color w:val="000000"/>
          <w:sz w:val="26"/>
          <w:szCs w:val="26"/>
        </w:rPr>
        <w:t xml:space="preserve"> о закупке товаров, работ, услуг </w:t>
      </w:r>
      <w:r w:rsidR="00040AAD" w:rsidRPr="00040AAD">
        <w:rPr>
          <w:rFonts w:ascii="Times New Roman" w:eastAsiaTheme="minorHAnsi" w:hAnsi="Times New Roman"/>
          <w:color w:val="000000"/>
          <w:sz w:val="26"/>
          <w:szCs w:val="26"/>
        </w:rPr>
        <w:t>Муниципально</w:t>
      </w:r>
      <w:r w:rsidR="00040AAD">
        <w:rPr>
          <w:rFonts w:ascii="Times New Roman" w:eastAsiaTheme="minorHAnsi" w:hAnsi="Times New Roman"/>
          <w:color w:val="000000"/>
          <w:sz w:val="26"/>
          <w:szCs w:val="26"/>
        </w:rPr>
        <w:t>го</w:t>
      </w:r>
      <w:r w:rsidR="00040AAD" w:rsidRPr="00040AAD">
        <w:rPr>
          <w:rFonts w:ascii="Times New Roman" w:eastAsiaTheme="minorHAnsi" w:hAnsi="Times New Roman"/>
          <w:color w:val="000000"/>
          <w:sz w:val="26"/>
          <w:szCs w:val="26"/>
        </w:rPr>
        <w:t xml:space="preserve"> унитарно</w:t>
      </w:r>
      <w:r w:rsidR="00040AAD">
        <w:rPr>
          <w:rFonts w:ascii="Times New Roman" w:eastAsiaTheme="minorHAnsi" w:hAnsi="Times New Roman"/>
          <w:color w:val="000000"/>
          <w:sz w:val="26"/>
          <w:szCs w:val="26"/>
        </w:rPr>
        <w:t>го предприятия</w:t>
      </w:r>
      <w:r w:rsidR="00040AAD" w:rsidRPr="00040AAD">
        <w:rPr>
          <w:rFonts w:ascii="Times New Roman" w:eastAsiaTheme="minorHAnsi" w:hAnsi="Times New Roman"/>
          <w:color w:val="000000"/>
          <w:sz w:val="26"/>
          <w:szCs w:val="26"/>
        </w:rPr>
        <w:t xml:space="preserve"> </w:t>
      </w:r>
      <w:r w:rsidR="0047245F">
        <w:rPr>
          <w:rFonts w:ascii="Times New Roman" w:eastAsiaTheme="minorHAnsi" w:hAnsi="Times New Roman"/>
          <w:color w:val="000000"/>
          <w:sz w:val="26"/>
          <w:szCs w:val="26"/>
        </w:rPr>
        <w:t>«</w:t>
      </w:r>
      <w:r w:rsidR="00040AAD" w:rsidRPr="00040AAD">
        <w:rPr>
          <w:rFonts w:ascii="Times New Roman" w:eastAsiaTheme="minorHAnsi" w:hAnsi="Times New Roman"/>
          <w:color w:val="000000"/>
          <w:sz w:val="26"/>
          <w:szCs w:val="26"/>
        </w:rPr>
        <w:t>Тепло Коломны Объединенные инженерные системы</w:t>
      </w:r>
      <w:r w:rsidR="0047245F">
        <w:rPr>
          <w:rFonts w:ascii="Times New Roman" w:eastAsiaTheme="minorHAnsi" w:hAnsi="Times New Roman"/>
          <w:color w:val="000000"/>
          <w:sz w:val="26"/>
          <w:szCs w:val="26"/>
        </w:rPr>
        <w:t>»</w:t>
      </w:r>
      <w:r w:rsidR="007733CE" w:rsidRPr="007733CE">
        <w:rPr>
          <w:rFonts w:ascii="Times New Roman" w:eastAsiaTheme="minorHAnsi" w:hAnsi="Times New Roman"/>
          <w:color w:val="000000"/>
          <w:sz w:val="26"/>
          <w:szCs w:val="26"/>
        </w:rPr>
        <w:t xml:space="preserve"> </w:t>
      </w:r>
      <w:r w:rsidRPr="00464929">
        <w:rPr>
          <w:rFonts w:ascii="Times New Roman" w:eastAsiaTheme="minorHAnsi" w:hAnsi="Times New Roman"/>
          <w:color w:val="000000"/>
          <w:sz w:val="26"/>
          <w:szCs w:val="26"/>
        </w:rPr>
        <w:t>(далее – Положение)</w:t>
      </w:r>
      <w:r w:rsidRPr="00464929">
        <w:rPr>
          <w:rFonts w:ascii="Times New Roman" w:hAnsi="Times New Roman"/>
          <w:sz w:val="26"/>
          <w:szCs w:val="26"/>
        </w:rPr>
        <w:t>.</w:t>
      </w:r>
    </w:p>
    <w:p w:rsidR="007828FB" w:rsidRPr="00464929" w:rsidRDefault="007828FB" w:rsidP="007828FB">
      <w:pPr>
        <w:widowControl w:val="0"/>
        <w:spacing w:after="0"/>
        <w:ind w:firstLine="709"/>
        <w:jc w:val="both"/>
        <w:rPr>
          <w:rFonts w:ascii="Times New Roman" w:eastAsiaTheme="minorHAnsi" w:hAnsi="Times New Roman"/>
          <w:color w:val="000000"/>
          <w:sz w:val="26"/>
          <w:szCs w:val="26"/>
        </w:rPr>
      </w:pPr>
      <w:r w:rsidRPr="00464929">
        <w:rPr>
          <w:rFonts w:ascii="Times New Roman" w:eastAsiaTheme="minorHAnsi" w:hAnsi="Times New Roman"/>
          <w:color w:val="000000"/>
          <w:sz w:val="26"/>
          <w:szCs w:val="26"/>
        </w:rPr>
        <w:t xml:space="preserve">По мнению Заявителя, его права и законные интересы нарушены действиями Заказчика, утвердившего </w:t>
      </w:r>
      <w:r>
        <w:rPr>
          <w:rFonts w:ascii="Times New Roman" w:eastAsiaTheme="minorHAnsi" w:hAnsi="Times New Roman"/>
          <w:color w:val="000000"/>
          <w:sz w:val="26"/>
          <w:szCs w:val="26"/>
        </w:rPr>
        <w:t>Закупочную</w:t>
      </w:r>
      <w:r w:rsidRPr="00464929">
        <w:rPr>
          <w:rFonts w:ascii="Times New Roman" w:eastAsiaTheme="minorHAnsi" w:hAnsi="Times New Roman"/>
          <w:color w:val="000000"/>
          <w:sz w:val="26"/>
          <w:szCs w:val="26"/>
        </w:rPr>
        <w:t xml:space="preserve"> документацию в противоречие нормам Закона о закупках.</w:t>
      </w:r>
    </w:p>
    <w:p w:rsidR="007828FB" w:rsidRPr="003B6AF8" w:rsidRDefault="007828FB" w:rsidP="007828FB">
      <w:pPr>
        <w:widowControl w:val="0"/>
        <w:spacing w:after="0"/>
        <w:ind w:firstLine="709"/>
        <w:jc w:val="both"/>
        <w:rPr>
          <w:rFonts w:ascii="Times New Roman" w:eastAsiaTheme="minorHAnsi" w:hAnsi="Times New Roman"/>
          <w:color w:val="000000"/>
          <w:sz w:val="26"/>
          <w:szCs w:val="26"/>
        </w:rPr>
      </w:pPr>
      <w:r w:rsidRPr="00464929">
        <w:rPr>
          <w:rFonts w:ascii="Times New Roman" w:eastAsiaTheme="minorHAnsi" w:hAnsi="Times New Roman"/>
          <w:color w:val="000000"/>
          <w:sz w:val="26"/>
          <w:szCs w:val="26"/>
        </w:rPr>
        <w:t>В соответствии с пунктом 1 части 10 статьи 3 Закона</w:t>
      </w:r>
      <w:r w:rsidRPr="004415F8">
        <w:rPr>
          <w:rFonts w:ascii="Times New Roman" w:eastAsiaTheme="minorHAnsi" w:hAnsi="Times New Roman"/>
          <w:color w:val="000000"/>
          <w:sz w:val="26"/>
          <w:szCs w:val="26"/>
        </w:rPr>
        <w:t xml:space="preserve"> о закупках, любой участник закупки вправе обжаловать в антимонопольном органе в порядке, установленном статьей 18.1 Федерального закона</w:t>
      </w:r>
      <w:r w:rsidRPr="003B6AF8">
        <w:rPr>
          <w:rFonts w:ascii="Times New Roman" w:eastAsiaTheme="minorHAnsi" w:hAnsi="Times New Roman"/>
          <w:color w:val="000000"/>
          <w:sz w:val="26"/>
          <w:szCs w:val="26"/>
        </w:rPr>
        <w:t xml:space="preserve"> от 26 июля 2006 года № 135-ФЗ </w:t>
      </w:r>
      <w:r w:rsidR="0047245F">
        <w:rPr>
          <w:rFonts w:ascii="Times New Roman" w:eastAsiaTheme="minorHAnsi" w:hAnsi="Times New Roman"/>
          <w:color w:val="000000"/>
          <w:sz w:val="26"/>
          <w:szCs w:val="26"/>
        </w:rPr>
        <w:t>«</w:t>
      </w:r>
      <w:r w:rsidRPr="003B6AF8">
        <w:rPr>
          <w:rFonts w:ascii="Times New Roman" w:eastAsiaTheme="minorHAnsi" w:hAnsi="Times New Roman"/>
          <w:color w:val="000000"/>
          <w:sz w:val="26"/>
          <w:szCs w:val="26"/>
        </w:rPr>
        <w:t>О защите конкуренции</w:t>
      </w:r>
      <w:r w:rsidR="0047245F">
        <w:rPr>
          <w:rFonts w:ascii="Times New Roman" w:eastAsiaTheme="minorHAnsi" w:hAnsi="Times New Roman"/>
          <w:color w:val="000000"/>
          <w:sz w:val="26"/>
          <w:szCs w:val="26"/>
        </w:rPr>
        <w:t>»</w:t>
      </w:r>
      <w:r w:rsidRPr="003B6AF8">
        <w:rPr>
          <w:rFonts w:ascii="Times New Roman" w:eastAsiaTheme="minorHAnsi" w:hAnsi="Times New Roman"/>
          <w:color w:val="000000"/>
          <w:sz w:val="26"/>
          <w:szCs w:val="26"/>
        </w:rPr>
        <w:t xml:space="preserve">, с учетом особенностей, установленных настоящей статьей,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в случае осуществления заказчиком закупки с нарушением требований настоящего </w:t>
      </w:r>
      <w:r w:rsidRPr="003B6AF8">
        <w:rPr>
          <w:rFonts w:ascii="Times New Roman" w:eastAsiaTheme="minorHAnsi" w:hAnsi="Times New Roman"/>
          <w:color w:val="000000"/>
          <w:sz w:val="26"/>
          <w:szCs w:val="26"/>
        </w:rPr>
        <w:lastRenderedPageBreak/>
        <w:t>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7828FB" w:rsidRPr="003B6AF8" w:rsidRDefault="007828FB" w:rsidP="007828FB">
      <w:pPr>
        <w:widowControl w:val="0"/>
        <w:spacing w:after="0"/>
        <w:ind w:firstLine="709"/>
        <w:jc w:val="both"/>
        <w:rPr>
          <w:rFonts w:ascii="Times New Roman" w:eastAsiaTheme="minorHAnsi" w:hAnsi="Times New Roman"/>
          <w:color w:val="000000"/>
          <w:sz w:val="26"/>
          <w:szCs w:val="26"/>
        </w:rPr>
      </w:pPr>
      <w:r w:rsidRPr="003B6AF8">
        <w:rPr>
          <w:rFonts w:ascii="Times New Roman" w:eastAsiaTheme="minorHAnsi" w:hAnsi="Times New Roman"/>
          <w:color w:val="000000"/>
          <w:sz w:val="26"/>
          <w:szCs w:val="26"/>
        </w:rPr>
        <w:t>Рассмотрев жалобу Заявителя, возражения Заказчика, представленные Заказчиком и размещенные на Официальном сайте информацию и документы, Комиссия установила:</w:t>
      </w:r>
    </w:p>
    <w:p w:rsidR="007828FB" w:rsidRPr="003B6AF8" w:rsidRDefault="007828FB" w:rsidP="007828FB">
      <w:pPr>
        <w:widowControl w:val="0"/>
        <w:spacing w:after="0"/>
        <w:ind w:firstLine="709"/>
        <w:jc w:val="both"/>
        <w:rPr>
          <w:rFonts w:ascii="Times New Roman" w:eastAsiaTheme="minorHAnsi" w:hAnsi="Times New Roman"/>
          <w:color w:val="000000"/>
          <w:sz w:val="26"/>
          <w:szCs w:val="26"/>
        </w:rPr>
      </w:pPr>
      <w:r w:rsidRPr="003B6AF8">
        <w:rPr>
          <w:rFonts w:ascii="Times New Roman" w:eastAsiaTheme="minorHAnsi" w:hAnsi="Times New Roman"/>
          <w:color w:val="000000"/>
          <w:sz w:val="26"/>
          <w:szCs w:val="26"/>
        </w:rPr>
        <w:t xml:space="preserve">- извещение о проведении </w:t>
      </w:r>
      <w:r w:rsidR="00E048A1">
        <w:rPr>
          <w:rFonts w:ascii="Times New Roman" w:eastAsiaTheme="minorHAnsi" w:hAnsi="Times New Roman"/>
          <w:color w:val="000000"/>
          <w:sz w:val="26"/>
          <w:szCs w:val="26"/>
        </w:rPr>
        <w:t>Запроса котировок</w:t>
      </w:r>
      <w:r w:rsidRPr="003B6AF8">
        <w:rPr>
          <w:rFonts w:ascii="Times New Roman" w:eastAsiaTheme="minorHAnsi" w:hAnsi="Times New Roman"/>
          <w:color w:val="000000"/>
          <w:sz w:val="26"/>
          <w:szCs w:val="26"/>
        </w:rPr>
        <w:t xml:space="preserve"> размещено – </w:t>
      </w:r>
      <w:r w:rsidR="00040AAD" w:rsidRPr="00040AAD">
        <w:rPr>
          <w:rFonts w:ascii="Times New Roman" w:hAnsi="Times New Roman"/>
          <w:sz w:val="26"/>
          <w:szCs w:val="26"/>
        </w:rPr>
        <w:t>02.02.2026</w:t>
      </w:r>
      <w:r w:rsidRPr="003B6AF8">
        <w:rPr>
          <w:rFonts w:ascii="Times New Roman" w:eastAsiaTheme="minorHAnsi" w:hAnsi="Times New Roman"/>
          <w:color w:val="000000"/>
          <w:sz w:val="26"/>
          <w:szCs w:val="26"/>
        </w:rPr>
        <w:t>;</w:t>
      </w:r>
    </w:p>
    <w:p w:rsidR="007828FB" w:rsidRPr="003B6AF8" w:rsidRDefault="007828FB" w:rsidP="007828FB">
      <w:pPr>
        <w:widowControl w:val="0"/>
        <w:spacing w:after="0"/>
        <w:ind w:firstLine="709"/>
        <w:jc w:val="both"/>
        <w:rPr>
          <w:rFonts w:ascii="Times New Roman" w:eastAsiaTheme="minorHAnsi" w:hAnsi="Times New Roman"/>
          <w:color w:val="000000"/>
          <w:sz w:val="26"/>
          <w:szCs w:val="26"/>
        </w:rPr>
      </w:pPr>
      <w:r w:rsidRPr="003B6AF8">
        <w:rPr>
          <w:rFonts w:ascii="Times New Roman" w:eastAsiaTheme="minorHAnsi" w:hAnsi="Times New Roman"/>
          <w:color w:val="000000"/>
          <w:sz w:val="26"/>
          <w:szCs w:val="26"/>
        </w:rPr>
        <w:t xml:space="preserve">- начальная (максимальная) цена договора – </w:t>
      </w:r>
      <w:r w:rsidR="00040AAD" w:rsidRPr="00040AAD">
        <w:rPr>
          <w:rFonts w:ascii="Times New Roman" w:hAnsi="Times New Roman"/>
          <w:sz w:val="26"/>
          <w:szCs w:val="26"/>
        </w:rPr>
        <w:t>595 783,32</w:t>
      </w:r>
      <w:r w:rsidR="00851E61">
        <w:rPr>
          <w:rFonts w:ascii="Times New Roman" w:hAnsi="Times New Roman"/>
          <w:sz w:val="26"/>
          <w:szCs w:val="26"/>
        </w:rPr>
        <w:t xml:space="preserve"> </w:t>
      </w:r>
      <w:r w:rsidRPr="003B6AF8">
        <w:rPr>
          <w:rFonts w:ascii="Times New Roman" w:eastAsiaTheme="minorHAnsi" w:hAnsi="Times New Roman"/>
          <w:color w:val="000000"/>
          <w:sz w:val="26"/>
          <w:szCs w:val="26"/>
        </w:rPr>
        <w:t>руб.;</w:t>
      </w:r>
    </w:p>
    <w:p w:rsidR="007828FB" w:rsidRPr="00E048A1" w:rsidRDefault="007828FB" w:rsidP="00E048A1">
      <w:pPr>
        <w:widowControl w:val="0"/>
        <w:spacing w:after="0"/>
        <w:ind w:firstLine="709"/>
        <w:jc w:val="both"/>
        <w:rPr>
          <w:rFonts w:ascii="Times New Roman" w:hAnsi="Times New Roman"/>
          <w:sz w:val="26"/>
          <w:szCs w:val="26"/>
        </w:rPr>
      </w:pPr>
      <w:r w:rsidRPr="003B6AF8">
        <w:rPr>
          <w:rFonts w:ascii="Times New Roman" w:eastAsiaTheme="minorHAnsi" w:hAnsi="Times New Roman"/>
          <w:color w:val="000000"/>
          <w:sz w:val="26"/>
          <w:szCs w:val="26"/>
        </w:rPr>
        <w:t xml:space="preserve">- дата окончания подачи заявок – </w:t>
      </w:r>
      <w:r w:rsidR="00040AAD" w:rsidRPr="00040AAD">
        <w:rPr>
          <w:rFonts w:ascii="Times New Roman" w:hAnsi="Times New Roman"/>
          <w:sz w:val="26"/>
          <w:szCs w:val="26"/>
        </w:rPr>
        <w:t>09.02.2026</w:t>
      </w:r>
      <w:r w:rsidR="00040AAD">
        <w:rPr>
          <w:rFonts w:ascii="Times New Roman" w:hAnsi="Times New Roman"/>
          <w:sz w:val="26"/>
          <w:szCs w:val="26"/>
        </w:rPr>
        <w:t>.</w:t>
      </w:r>
    </w:p>
    <w:p w:rsidR="00F6642B" w:rsidRDefault="007B6FD0" w:rsidP="004C474D">
      <w:pPr>
        <w:widowControl w:val="0"/>
        <w:spacing w:after="0"/>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 xml:space="preserve">1. </w:t>
      </w:r>
      <w:r w:rsidR="00040AAD" w:rsidRPr="00040AAD">
        <w:rPr>
          <w:rFonts w:ascii="Times New Roman" w:eastAsiaTheme="minorHAnsi" w:hAnsi="Times New Roman"/>
          <w:color w:val="000000"/>
          <w:sz w:val="26"/>
          <w:szCs w:val="26"/>
        </w:rPr>
        <w:t>Согласно доводу жалобы Заявителя, Заказчиком в Техническом задании содержатся указания на товарный знак без</w:t>
      </w:r>
      <w:r w:rsidR="00040AAD">
        <w:rPr>
          <w:rFonts w:ascii="Times New Roman" w:eastAsiaTheme="minorHAnsi" w:hAnsi="Times New Roman"/>
          <w:color w:val="000000"/>
          <w:sz w:val="26"/>
          <w:szCs w:val="26"/>
        </w:rPr>
        <w:t xml:space="preserve"> сопровождения </w:t>
      </w:r>
      <w:r w:rsidR="0047245F">
        <w:rPr>
          <w:rFonts w:ascii="Times New Roman" w:eastAsiaTheme="minorHAnsi" w:hAnsi="Times New Roman"/>
          <w:color w:val="000000"/>
          <w:sz w:val="26"/>
          <w:szCs w:val="26"/>
        </w:rPr>
        <w:t>«</w:t>
      </w:r>
      <w:r w:rsidR="00040AAD">
        <w:rPr>
          <w:rFonts w:ascii="Times New Roman" w:eastAsiaTheme="minorHAnsi" w:hAnsi="Times New Roman"/>
          <w:color w:val="000000"/>
          <w:sz w:val="26"/>
          <w:szCs w:val="26"/>
        </w:rPr>
        <w:t>или эквивалент</w:t>
      </w:r>
      <w:r w:rsidR="0047245F">
        <w:rPr>
          <w:rFonts w:ascii="Times New Roman" w:eastAsiaTheme="minorHAnsi" w:hAnsi="Times New Roman"/>
          <w:color w:val="000000"/>
          <w:sz w:val="26"/>
          <w:szCs w:val="26"/>
        </w:rPr>
        <w:t>»</w:t>
      </w:r>
      <w:r w:rsidR="00040AAD">
        <w:rPr>
          <w:rFonts w:ascii="Times New Roman" w:eastAsiaTheme="minorHAnsi" w:hAnsi="Times New Roman"/>
          <w:color w:val="000000"/>
          <w:sz w:val="26"/>
          <w:szCs w:val="26"/>
        </w:rPr>
        <w:t>.</w:t>
      </w:r>
    </w:p>
    <w:p w:rsidR="004C474D" w:rsidRPr="004C474D" w:rsidRDefault="004C474D" w:rsidP="004C474D">
      <w:pPr>
        <w:widowControl w:val="0"/>
        <w:spacing w:after="0"/>
        <w:ind w:firstLine="709"/>
        <w:jc w:val="both"/>
        <w:rPr>
          <w:rFonts w:ascii="Times New Roman" w:eastAsiaTheme="minorHAnsi" w:hAnsi="Times New Roman"/>
          <w:color w:val="000000"/>
          <w:sz w:val="26"/>
          <w:szCs w:val="26"/>
        </w:rPr>
      </w:pPr>
      <w:r w:rsidRPr="004C474D">
        <w:rPr>
          <w:rFonts w:ascii="Times New Roman" w:eastAsiaTheme="minorHAnsi" w:hAnsi="Times New Roman"/>
          <w:color w:val="000000"/>
          <w:sz w:val="26"/>
          <w:szCs w:val="26"/>
        </w:rPr>
        <w:t>На основании пункта 1 части 1 статьи 3 Закона о закупках при закупке товаров, работ, услуг заказчики руководствуются принципом информационной открытости закупки.</w:t>
      </w:r>
    </w:p>
    <w:p w:rsidR="004C474D" w:rsidRPr="004C474D" w:rsidRDefault="004C474D" w:rsidP="004C474D">
      <w:pPr>
        <w:widowControl w:val="0"/>
        <w:spacing w:after="0"/>
        <w:ind w:firstLine="709"/>
        <w:jc w:val="both"/>
        <w:rPr>
          <w:rFonts w:ascii="Times New Roman" w:eastAsiaTheme="minorHAnsi" w:hAnsi="Times New Roman"/>
          <w:color w:val="000000"/>
          <w:sz w:val="26"/>
          <w:szCs w:val="26"/>
        </w:rPr>
      </w:pPr>
      <w:r w:rsidRPr="004C474D">
        <w:rPr>
          <w:rFonts w:ascii="Times New Roman" w:eastAsiaTheme="minorHAnsi" w:hAnsi="Times New Roman"/>
          <w:color w:val="000000"/>
          <w:sz w:val="26"/>
          <w:szCs w:val="26"/>
        </w:rPr>
        <w:t>В соответствии с пунктом 2 части 1 статьи 3 Закона о закупках при закупке товаров, работ, услуг заказчики руководствуются принципом равноправия, справедливости, отсутствия дискриминации и необоснованных ограничений конкуренции по отношению к участникам закупки.</w:t>
      </w:r>
    </w:p>
    <w:p w:rsidR="00F95FC4" w:rsidRDefault="004C474D" w:rsidP="004C474D">
      <w:pPr>
        <w:widowControl w:val="0"/>
        <w:spacing w:after="0"/>
        <w:ind w:firstLine="709"/>
        <w:jc w:val="both"/>
        <w:rPr>
          <w:rFonts w:ascii="Times New Roman" w:eastAsiaTheme="minorHAnsi" w:hAnsi="Times New Roman"/>
          <w:color w:val="000000"/>
          <w:sz w:val="26"/>
          <w:szCs w:val="26"/>
        </w:rPr>
      </w:pPr>
      <w:r w:rsidRPr="004C474D">
        <w:rPr>
          <w:rFonts w:ascii="Times New Roman" w:eastAsiaTheme="minorHAnsi" w:hAnsi="Times New Roman"/>
          <w:color w:val="000000"/>
          <w:sz w:val="26"/>
          <w:szCs w:val="26"/>
        </w:rPr>
        <w:t xml:space="preserve">Согласно пункту 1 части 10 статьи 4 Закона о </w:t>
      </w:r>
      <w:r w:rsidR="00034338">
        <w:rPr>
          <w:rFonts w:ascii="Times New Roman" w:eastAsiaTheme="minorHAnsi" w:hAnsi="Times New Roman"/>
          <w:color w:val="000000"/>
          <w:sz w:val="26"/>
          <w:szCs w:val="26"/>
        </w:rPr>
        <w:t>закупках</w:t>
      </w:r>
      <w:r w:rsidRPr="004C474D">
        <w:rPr>
          <w:rFonts w:ascii="Times New Roman" w:eastAsiaTheme="minorHAnsi" w:hAnsi="Times New Roman"/>
          <w:color w:val="000000"/>
          <w:sz w:val="26"/>
          <w:szCs w:val="26"/>
        </w:rPr>
        <w:t xml:space="preserve"> в документации о конкурентной закупке должны быть указаны, в том числе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484F2F" w:rsidRDefault="00484F2F" w:rsidP="004C474D">
      <w:pPr>
        <w:widowControl w:val="0"/>
        <w:spacing w:after="0"/>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В</w:t>
      </w:r>
      <w:r w:rsidRPr="00484F2F">
        <w:rPr>
          <w:rFonts w:ascii="Times New Roman" w:eastAsiaTheme="minorHAnsi" w:hAnsi="Times New Roman"/>
          <w:color w:val="000000"/>
          <w:sz w:val="26"/>
          <w:szCs w:val="26"/>
        </w:rPr>
        <w:t xml:space="preserve"> соответствии с пунктом 3 части 10 статьи 4 в документации о конкурентной закупке должны быть указаны требования к описанию участниками такой закупки поставляемого товара, который является предметом конкурентной закупки, его </w:t>
      </w:r>
      <w:r w:rsidRPr="00484F2F">
        <w:rPr>
          <w:rFonts w:ascii="Times New Roman" w:eastAsiaTheme="minorHAnsi" w:hAnsi="Times New Roman"/>
          <w:color w:val="000000"/>
          <w:sz w:val="26"/>
          <w:szCs w:val="26"/>
        </w:rPr>
        <w:lastRenderedPageBreak/>
        <w:t>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484F2F" w:rsidRDefault="007733CE" w:rsidP="00197150">
      <w:pPr>
        <w:widowControl w:val="0"/>
        <w:spacing w:after="0"/>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Согласно Закупочной документации предметом</w:t>
      </w:r>
      <w:r w:rsidR="00851E61">
        <w:rPr>
          <w:rFonts w:ascii="Times New Roman" w:eastAsiaTheme="minorHAnsi" w:hAnsi="Times New Roman"/>
          <w:color w:val="000000"/>
          <w:sz w:val="26"/>
          <w:szCs w:val="26"/>
        </w:rPr>
        <w:t xml:space="preserve"> закупки является </w:t>
      </w:r>
      <w:r w:rsidR="00040AAD">
        <w:rPr>
          <w:rFonts w:ascii="Times New Roman" w:eastAsiaTheme="minorHAnsi" w:hAnsi="Times New Roman"/>
          <w:color w:val="000000"/>
          <w:sz w:val="26"/>
          <w:szCs w:val="26"/>
        </w:rPr>
        <w:t>п</w:t>
      </w:r>
      <w:r w:rsidR="00040AAD" w:rsidRPr="00040AAD">
        <w:rPr>
          <w:rFonts w:ascii="Times New Roman" w:eastAsiaTheme="minorHAnsi" w:hAnsi="Times New Roman"/>
          <w:color w:val="000000"/>
          <w:sz w:val="26"/>
          <w:szCs w:val="26"/>
        </w:rPr>
        <w:t>оставка лакокрасочных материалов.</w:t>
      </w:r>
    </w:p>
    <w:p w:rsidR="000C647E" w:rsidRDefault="000C647E" w:rsidP="00197150">
      <w:pPr>
        <w:widowControl w:val="0"/>
        <w:spacing w:after="0"/>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 xml:space="preserve">Заказчиком в Техническом задании Закупочной документации установлены требования к техническим характеристикам товаров </w:t>
      </w:r>
      <w:r w:rsidR="0047245F">
        <w:rPr>
          <w:rFonts w:ascii="Times New Roman" w:eastAsiaTheme="minorHAnsi" w:hAnsi="Times New Roman"/>
          <w:color w:val="000000"/>
          <w:sz w:val="26"/>
          <w:szCs w:val="26"/>
        </w:rPr>
        <w:t>«</w:t>
      </w:r>
      <w:r w:rsidRPr="000C647E">
        <w:rPr>
          <w:rFonts w:ascii="Times New Roman" w:eastAsiaTheme="minorHAnsi" w:hAnsi="Times New Roman"/>
          <w:color w:val="000000"/>
          <w:sz w:val="26"/>
          <w:szCs w:val="26"/>
        </w:rPr>
        <w:t xml:space="preserve">Краска для </w:t>
      </w:r>
      <w:r>
        <w:rPr>
          <w:rFonts w:ascii="Times New Roman" w:eastAsiaTheme="minorHAnsi" w:hAnsi="Times New Roman"/>
          <w:color w:val="000000"/>
          <w:sz w:val="26"/>
          <w:szCs w:val="26"/>
        </w:rPr>
        <w:t xml:space="preserve">фасадов </w:t>
      </w:r>
      <w:proofErr w:type="gramStart"/>
      <w:r>
        <w:rPr>
          <w:rFonts w:ascii="Times New Roman" w:eastAsiaTheme="minorHAnsi" w:hAnsi="Times New Roman"/>
          <w:color w:val="000000"/>
          <w:sz w:val="26"/>
          <w:szCs w:val="26"/>
        </w:rPr>
        <w:t>и  цоколей</w:t>
      </w:r>
      <w:proofErr w:type="gramEnd"/>
      <w:r>
        <w:rPr>
          <w:rFonts w:ascii="Times New Roman" w:eastAsiaTheme="minorHAnsi" w:hAnsi="Times New Roman"/>
          <w:color w:val="000000"/>
          <w:sz w:val="26"/>
          <w:szCs w:val="26"/>
        </w:rPr>
        <w:t xml:space="preserve"> акриловая</w:t>
      </w:r>
      <w:r w:rsidR="0047245F">
        <w:rPr>
          <w:rFonts w:ascii="Times New Roman" w:eastAsiaTheme="minorHAnsi" w:hAnsi="Times New Roman"/>
          <w:color w:val="000000"/>
          <w:sz w:val="26"/>
          <w:szCs w:val="26"/>
        </w:rPr>
        <w:t>»</w:t>
      </w:r>
      <w:r>
        <w:rPr>
          <w:rFonts w:ascii="Times New Roman" w:eastAsiaTheme="minorHAnsi" w:hAnsi="Times New Roman"/>
          <w:color w:val="000000"/>
          <w:sz w:val="26"/>
          <w:szCs w:val="26"/>
        </w:rPr>
        <w:t xml:space="preserve">, </w:t>
      </w:r>
      <w:r w:rsidR="0047245F">
        <w:rPr>
          <w:rFonts w:ascii="Times New Roman" w:eastAsiaTheme="minorHAnsi" w:hAnsi="Times New Roman"/>
          <w:color w:val="000000"/>
          <w:sz w:val="26"/>
          <w:szCs w:val="26"/>
        </w:rPr>
        <w:t>«</w:t>
      </w:r>
      <w:r w:rsidRPr="000C647E">
        <w:rPr>
          <w:rFonts w:ascii="Times New Roman" w:eastAsiaTheme="minorHAnsi" w:hAnsi="Times New Roman"/>
          <w:color w:val="000000"/>
          <w:sz w:val="26"/>
          <w:szCs w:val="26"/>
        </w:rPr>
        <w:t xml:space="preserve">Краска для </w:t>
      </w:r>
      <w:r>
        <w:rPr>
          <w:rFonts w:ascii="Times New Roman" w:eastAsiaTheme="minorHAnsi" w:hAnsi="Times New Roman"/>
          <w:color w:val="000000"/>
          <w:sz w:val="26"/>
          <w:szCs w:val="26"/>
        </w:rPr>
        <w:t>фасадов и цоколей акриловая</w:t>
      </w:r>
      <w:r w:rsidR="0047245F">
        <w:rPr>
          <w:rFonts w:ascii="Times New Roman" w:eastAsiaTheme="minorHAnsi" w:hAnsi="Times New Roman"/>
          <w:color w:val="000000"/>
          <w:sz w:val="26"/>
          <w:szCs w:val="26"/>
        </w:rPr>
        <w:t>»</w:t>
      </w:r>
      <w:r>
        <w:rPr>
          <w:rFonts w:ascii="Times New Roman" w:eastAsiaTheme="minorHAnsi" w:hAnsi="Times New Roman"/>
          <w:color w:val="000000"/>
          <w:sz w:val="26"/>
          <w:szCs w:val="26"/>
        </w:rPr>
        <w:t xml:space="preserve">, </w:t>
      </w:r>
      <w:r w:rsidR="0047245F">
        <w:rPr>
          <w:rFonts w:ascii="Times New Roman" w:eastAsiaTheme="minorHAnsi" w:hAnsi="Times New Roman"/>
          <w:color w:val="000000"/>
          <w:sz w:val="26"/>
          <w:szCs w:val="26"/>
        </w:rPr>
        <w:t>«</w:t>
      </w:r>
      <w:r>
        <w:rPr>
          <w:rFonts w:ascii="Times New Roman" w:eastAsiaTheme="minorHAnsi" w:hAnsi="Times New Roman"/>
          <w:color w:val="000000"/>
          <w:sz w:val="26"/>
          <w:szCs w:val="26"/>
        </w:rPr>
        <w:t>Краска акриловая фасадная</w:t>
      </w:r>
      <w:r w:rsidR="0047245F">
        <w:rPr>
          <w:rFonts w:ascii="Times New Roman" w:eastAsiaTheme="minorHAnsi" w:hAnsi="Times New Roman"/>
          <w:color w:val="000000"/>
          <w:sz w:val="26"/>
          <w:szCs w:val="26"/>
        </w:rPr>
        <w:t>»</w:t>
      </w:r>
      <w:r>
        <w:rPr>
          <w:rFonts w:ascii="Times New Roman" w:eastAsiaTheme="minorHAnsi" w:hAnsi="Times New Roman"/>
          <w:color w:val="000000"/>
          <w:sz w:val="26"/>
          <w:szCs w:val="26"/>
        </w:rPr>
        <w:t xml:space="preserve">, а также указан товарный знак – </w:t>
      </w:r>
      <w:r w:rsidR="0047245F">
        <w:rPr>
          <w:rFonts w:ascii="Times New Roman" w:eastAsiaTheme="minorHAnsi" w:hAnsi="Times New Roman"/>
          <w:color w:val="000000"/>
          <w:sz w:val="26"/>
          <w:szCs w:val="26"/>
        </w:rPr>
        <w:t>«</w:t>
      </w:r>
      <w:r w:rsidRPr="000C647E">
        <w:rPr>
          <w:rFonts w:ascii="Times New Roman" w:eastAsiaTheme="minorHAnsi" w:hAnsi="Times New Roman"/>
          <w:color w:val="000000"/>
          <w:sz w:val="26"/>
          <w:szCs w:val="26"/>
        </w:rPr>
        <w:t>Кол</w:t>
      </w:r>
      <w:r>
        <w:rPr>
          <w:rFonts w:ascii="Times New Roman" w:eastAsiaTheme="minorHAnsi" w:hAnsi="Times New Roman"/>
          <w:color w:val="000000"/>
          <w:sz w:val="26"/>
          <w:szCs w:val="26"/>
        </w:rPr>
        <w:t xml:space="preserve">еруется по системе </w:t>
      </w:r>
      <w:proofErr w:type="spellStart"/>
      <w:r>
        <w:rPr>
          <w:rFonts w:ascii="Times New Roman" w:eastAsiaTheme="minorHAnsi" w:hAnsi="Times New Roman"/>
          <w:color w:val="000000"/>
          <w:sz w:val="26"/>
          <w:szCs w:val="26"/>
        </w:rPr>
        <w:t>Eskarocolor</w:t>
      </w:r>
      <w:proofErr w:type="spellEnd"/>
      <w:r w:rsidR="0047245F">
        <w:rPr>
          <w:rFonts w:ascii="Times New Roman" w:eastAsiaTheme="minorHAnsi" w:hAnsi="Times New Roman"/>
          <w:color w:val="000000"/>
          <w:sz w:val="26"/>
          <w:szCs w:val="26"/>
        </w:rPr>
        <w:t>»</w:t>
      </w:r>
      <w:r>
        <w:rPr>
          <w:rFonts w:ascii="Times New Roman" w:eastAsiaTheme="minorHAnsi" w:hAnsi="Times New Roman"/>
          <w:color w:val="000000"/>
          <w:sz w:val="26"/>
          <w:szCs w:val="26"/>
        </w:rPr>
        <w:t>.</w:t>
      </w:r>
    </w:p>
    <w:p w:rsidR="000C647E" w:rsidRDefault="000C647E" w:rsidP="00197150">
      <w:pPr>
        <w:widowControl w:val="0"/>
        <w:spacing w:after="0"/>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 xml:space="preserve">Кроме того, Заказчиком в Техническом задании Закупочной документации для товара </w:t>
      </w:r>
      <w:r w:rsidR="0047245F">
        <w:rPr>
          <w:rFonts w:ascii="Times New Roman" w:eastAsiaTheme="minorHAnsi" w:hAnsi="Times New Roman"/>
          <w:color w:val="000000"/>
          <w:sz w:val="26"/>
          <w:szCs w:val="26"/>
        </w:rPr>
        <w:t>«</w:t>
      </w:r>
      <w:r>
        <w:rPr>
          <w:rFonts w:ascii="Times New Roman" w:eastAsiaTheme="minorHAnsi" w:hAnsi="Times New Roman"/>
          <w:color w:val="000000"/>
          <w:sz w:val="26"/>
          <w:szCs w:val="26"/>
        </w:rPr>
        <w:t>Краска акриловая фасадная</w:t>
      </w:r>
      <w:r w:rsidR="0047245F">
        <w:rPr>
          <w:rFonts w:ascii="Times New Roman" w:eastAsiaTheme="minorHAnsi" w:hAnsi="Times New Roman"/>
          <w:color w:val="000000"/>
          <w:sz w:val="26"/>
          <w:szCs w:val="26"/>
        </w:rPr>
        <w:t>»</w:t>
      </w:r>
      <w:r>
        <w:rPr>
          <w:rFonts w:ascii="Times New Roman" w:eastAsiaTheme="minorHAnsi" w:hAnsi="Times New Roman"/>
          <w:color w:val="000000"/>
          <w:sz w:val="26"/>
          <w:szCs w:val="26"/>
        </w:rPr>
        <w:t xml:space="preserve"> присутствуют указания на товарные знаки </w:t>
      </w:r>
      <w:r w:rsidR="0047245F">
        <w:rPr>
          <w:rFonts w:ascii="Times New Roman" w:eastAsiaTheme="minorHAnsi" w:hAnsi="Times New Roman"/>
          <w:color w:val="000000"/>
          <w:sz w:val="26"/>
          <w:szCs w:val="26"/>
        </w:rPr>
        <w:t>«</w:t>
      </w:r>
      <w:r w:rsidRPr="000C647E">
        <w:rPr>
          <w:rFonts w:ascii="Times New Roman" w:eastAsiaTheme="minorHAnsi" w:hAnsi="Times New Roman"/>
          <w:color w:val="000000"/>
          <w:sz w:val="26"/>
          <w:szCs w:val="26"/>
        </w:rPr>
        <w:t xml:space="preserve">Каталог цветов </w:t>
      </w:r>
      <w:proofErr w:type="spellStart"/>
      <w:r w:rsidRPr="000C647E">
        <w:rPr>
          <w:rFonts w:ascii="Times New Roman" w:eastAsiaTheme="minorHAnsi" w:hAnsi="Times New Roman"/>
          <w:color w:val="000000"/>
          <w:sz w:val="26"/>
          <w:szCs w:val="26"/>
        </w:rPr>
        <w:t>Tikkurila</w:t>
      </w:r>
      <w:proofErr w:type="spellEnd"/>
      <w:r w:rsidRPr="000C647E">
        <w:rPr>
          <w:rFonts w:ascii="Times New Roman" w:eastAsiaTheme="minorHAnsi" w:hAnsi="Times New Roman"/>
          <w:color w:val="000000"/>
          <w:sz w:val="26"/>
          <w:szCs w:val="26"/>
        </w:rPr>
        <w:t xml:space="preserve"> </w:t>
      </w:r>
      <w:proofErr w:type="spellStart"/>
      <w:proofErr w:type="gramStart"/>
      <w:r>
        <w:rPr>
          <w:rFonts w:ascii="Times New Roman" w:eastAsiaTheme="minorHAnsi" w:hAnsi="Times New Roman"/>
          <w:color w:val="000000"/>
          <w:sz w:val="26"/>
          <w:szCs w:val="26"/>
        </w:rPr>
        <w:t>Symphony</w:t>
      </w:r>
      <w:proofErr w:type="spellEnd"/>
      <w:r>
        <w:rPr>
          <w:rFonts w:ascii="Times New Roman" w:eastAsiaTheme="minorHAnsi" w:hAnsi="Times New Roman"/>
          <w:color w:val="000000"/>
          <w:sz w:val="26"/>
          <w:szCs w:val="26"/>
        </w:rPr>
        <w:t xml:space="preserve"> ,</w:t>
      </w:r>
      <w:proofErr w:type="gramEnd"/>
      <w:r>
        <w:rPr>
          <w:rFonts w:ascii="Times New Roman" w:eastAsiaTheme="minorHAnsi" w:hAnsi="Times New Roman"/>
          <w:color w:val="000000"/>
          <w:sz w:val="26"/>
          <w:szCs w:val="26"/>
        </w:rPr>
        <w:t xml:space="preserve"> </w:t>
      </w:r>
      <w:proofErr w:type="spellStart"/>
      <w:r>
        <w:rPr>
          <w:rFonts w:ascii="Times New Roman" w:eastAsiaTheme="minorHAnsi" w:hAnsi="Times New Roman"/>
          <w:color w:val="000000"/>
          <w:sz w:val="26"/>
          <w:szCs w:val="26"/>
        </w:rPr>
        <w:t>Dulux</w:t>
      </w:r>
      <w:proofErr w:type="spellEnd"/>
      <w:r>
        <w:rPr>
          <w:rFonts w:ascii="Times New Roman" w:eastAsiaTheme="minorHAnsi" w:hAnsi="Times New Roman"/>
          <w:color w:val="000000"/>
          <w:sz w:val="26"/>
          <w:szCs w:val="26"/>
        </w:rPr>
        <w:t xml:space="preserve"> </w:t>
      </w:r>
      <w:proofErr w:type="spellStart"/>
      <w:r>
        <w:rPr>
          <w:rFonts w:ascii="Times New Roman" w:eastAsiaTheme="minorHAnsi" w:hAnsi="Times New Roman"/>
          <w:color w:val="000000"/>
          <w:sz w:val="26"/>
          <w:szCs w:val="26"/>
        </w:rPr>
        <w:t>Color</w:t>
      </w:r>
      <w:proofErr w:type="spellEnd"/>
      <w:r>
        <w:rPr>
          <w:rFonts w:ascii="Times New Roman" w:eastAsiaTheme="minorHAnsi" w:hAnsi="Times New Roman"/>
          <w:color w:val="000000"/>
          <w:sz w:val="26"/>
          <w:szCs w:val="26"/>
        </w:rPr>
        <w:t xml:space="preserve"> </w:t>
      </w:r>
      <w:proofErr w:type="spellStart"/>
      <w:r>
        <w:rPr>
          <w:rFonts w:ascii="Times New Roman" w:eastAsiaTheme="minorHAnsi" w:hAnsi="Times New Roman"/>
          <w:color w:val="000000"/>
          <w:sz w:val="26"/>
          <w:szCs w:val="26"/>
        </w:rPr>
        <w:t>Pallete</w:t>
      </w:r>
      <w:proofErr w:type="spellEnd"/>
      <w:r w:rsidR="0047245F">
        <w:rPr>
          <w:rFonts w:ascii="Times New Roman" w:eastAsiaTheme="minorHAnsi" w:hAnsi="Times New Roman"/>
          <w:color w:val="000000"/>
          <w:sz w:val="26"/>
          <w:szCs w:val="26"/>
        </w:rPr>
        <w:t>»</w:t>
      </w:r>
      <w:r>
        <w:rPr>
          <w:rFonts w:ascii="Times New Roman" w:eastAsiaTheme="minorHAnsi" w:hAnsi="Times New Roman"/>
          <w:color w:val="000000"/>
          <w:sz w:val="26"/>
          <w:szCs w:val="26"/>
        </w:rPr>
        <w:t>.</w:t>
      </w:r>
    </w:p>
    <w:p w:rsidR="00A107AC" w:rsidRDefault="000C647E" w:rsidP="000C647E">
      <w:pPr>
        <w:widowControl w:val="0"/>
        <w:spacing w:after="0"/>
        <w:ind w:firstLine="709"/>
        <w:jc w:val="both"/>
        <w:rPr>
          <w:rFonts w:ascii="Times New Roman" w:eastAsiaTheme="minorHAnsi" w:hAnsi="Times New Roman"/>
          <w:color w:val="000000"/>
          <w:sz w:val="26"/>
          <w:szCs w:val="26"/>
        </w:rPr>
      </w:pPr>
      <w:r w:rsidRPr="000C647E">
        <w:rPr>
          <w:rFonts w:ascii="Times New Roman" w:eastAsiaTheme="minorHAnsi" w:hAnsi="Times New Roman"/>
          <w:color w:val="000000"/>
          <w:sz w:val="26"/>
          <w:szCs w:val="26"/>
        </w:rPr>
        <w:t xml:space="preserve">Вместе с тем, на заседании Комиссии установлено, что в составе Закупочной документации отсутствует обоснование необходимости поставки </w:t>
      </w:r>
      <w:r>
        <w:rPr>
          <w:rFonts w:ascii="Times New Roman" w:eastAsiaTheme="minorHAnsi" w:hAnsi="Times New Roman"/>
          <w:color w:val="000000"/>
          <w:sz w:val="26"/>
          <w:szCs w:val="26"/>
        </w:rPr>
        <w:t>товаров с указанными товарными знаками</w:t>
      </w:r>
      <w:r w:rsidR="00A107AC">
        <w:rPr>
          <w:rFonts w:ascii="Times New Roman" w:eastAsiaTheme="minorHAnsi" w:hAnsi="Times New Roman"/>
          <w:color w:val="000000"/>
          <w:sz w:val="26"/>
          <w:szCs w:val="26"/>
        </w:rPr>
        <w:t xml:space="preserve">, а также отсутствует </w:t>
      </w:r>
      <w:r w:rsidR="00A107AC" w:rsidRPr="00A107AC">
        <w:rPr>
          <w:rFonts w:ascii="Times New Roman" w:eastAsiaTheme="minorHAnsi" w:hAnsi="Times New Roman"/>
          <w:color w:val="000000"/>
          <w:sz w:val="26"/>
          <w:szCs w:val="26"/>
        </w:rPr>
        <w:t>возможност</w:t>
      </w:r>
      <w:r w:rsidR="00A107AC">
        <w:rPr>
          <w:rFonts w:ascii="Times New Roman" w:eastAsiaTheme="minorHAnsi" w:hAnsi="Times New Roman"/>
          <w:color w:val="000000"/>
          <w:sz w:val="26"/>
          <w:szCs w:val="26"/>
        </w:rPr>
        <w:t>ь</w:t>
      </w:r>
      <w:r w:rsidR="00A107AC" w:rsidRPr="00A107AC">
        <w:rPr>
          <w:rFonts w:ascii="Times New Roman" w:eastAsiaTheme="minorHAnsi" w:hAnsi="Times New Roman"/>
          <w:color w:val="000000"/>
          <w:sz w:val="26"/>
          <w:szCs w:val="26"/>
        </w:rPr>
        <w:t xml:space="preserve"> поставки эквивалент</w:t>
      </w:r>
      <w:r w:rsidR="00A107AC">
        <w:rPr>
          <w:rFonts w:ascii="Times New Roman" w:eastAsiaTheme="minorHAnsi" w:hAnsi="Times New Roman"/>
          <w:color w:val="000000"/>
          <w:sz w:val="26"/>
          <w:szCs w:val="26"/>
        </w:rPr>
        <w:t>ных товаров</w:t>
      </w:r>
      <w:r w:rsidR="00A107AC" w:rsidRPr="00A107AC">
        <w:rPr>
          <w:rFonts w:ascii="Times New Roman" w:eastAsiaTheme="minorHAnsi" w:hAnsi="Times New Roman"/>
          <w:color w:val="000000"/>
          <w:sz w:val="26"/>
          <w:szCs w:val="26"/>
        </w:rPr>
        <w:t xml:space="preserve">, что ограничивает количество участников закупки. </w:t>
      </w:r>
    </w:p>
    <w:p w:rsidR="000C647E" w:rsidRDefault="000C647E" w:rsidP="000C647E">
      <w:pPr>
        <w:widowControl w:val="0"/>
        <w:spacing w:after="0"/>
        <w:ind w:firstLine="709"/>
        <w:jc w:val="both"/>
        <w:rPr>
          <w:rFonts w:ascii="Times New Roman" w:eastAsiaTheme="minorHAnsi" w:hAnsi="Times New Roman"/>
          <w:color w:val="000000"/>
          <w:sz w:val="26"/>
          <w:szCs w:val="26"/>
        </w:rPr>
      </w:pPr>
      <w:r w:rsidRPr="000C647E">
        <w:rPr>
          <w:rFonts w:ascii="Times New Roman" w:eastAsiaTheme="minorHAnsi" w:hAnsi="Times New Roman"/>
          <w:color w:val="000000"/>
          <w:sz w:val="26"/>
          <w:szCs w:val="26"/>
        </w:rPr>
        <w:t xml:space="preserve">Таким образом, Комиссия приходит к выводу, что действия Заказчика в части </w:t>
      </w:r>
      <w:r w:rsidR="00A107AC">
        <w:rPr>
          <w:rFonts w:ascii="Times New Roman" w:eastAsiaTheme="minorHAnsi" w:hAnsi="Times New Roman"/>
          <w:color w:val="000000"/>
          <w:sz w:val="26"/>
          <w:szCs w:val="26"/>
        </w:rPr>
        <w:t>указания конкретных товарных знаков для поставляемых товаров без возможности поставки эквивалентного товара</w:t>
      </w:r>
      <w:r w:rsidR="00A107AC" w:rsidRPr="000C647E">
        <w:rPr>
          <w:rFonts w:ascii="Times New Roman" w:eastAsiaTheme="minorHAnsi" w:hAnsi="Times New Roman"/>
          <w:color w:val="000000"/>
          <w:sz w:val="26"/>
          <w:szCs w:val="26"/>
        </w:rPr>
        <w:t xml:space="preserve"> </w:t>
      </w:r>
      <w:r w:rsidR="00A107AC">
        <w:rPr>
          <w:rFonts w:ascii="Times New Roman" w:eastAsiaTheme="minorHAnsi" w:hAnsi="Times New Roman"/>
          <w:color w:val="000000"/>
          <w:sz w:val="26"/>
          <w:szCs w:val="26"/>
        </w:rPr>
        <w:t xml:space="preserve">в Техническом задании </w:t>
      </w:r>
      <w:r w:rsidRPr="000C647E">
        <w:rPr>
          <w:rFonts w:ascii="Times New Roman" w:eastAsiaTheme="minorHAnsi" w:hAnsi="Times New Roman"/>
          <w:color w:val="000000"/>
          <w:sz w:val="26"/>
          <w:szCs w:val="26"/>
        </w:rPr>
        <w:t>противоречат требованиям Закона о закупках.</w:t>
      </w:r>
    </w:p>
    <w:p w:rsidR="003B49E9" w:rsidRPr="008E3C24" w:rsidRDefault="003B49E9" w:rsidP="003B49E9">
      <w:pPr>
        <w:widowControl w:val="0"/>
        <w:spacing w:after="0"/>
        <w:ind w:firstLine="709"/>
        <w:jc w:val="both"/>
        <w:rPr>
          <w:rFonts w:ascii="Times New Roman" w:eastAsiaTheme="minorHAnsi" w:hAnsi="Times New Roman"/>
          <w:color w:val="000000"/>
          <w:sz w:val="26"/>
          <w:szCs w:val="26"/>
        </w:rPr>
      </w:pPr>
      <w:r w:rsidRPr="008E3C24">
        <w:rPr>
          <w:rFonts w:ascii="Times New Roman" w:eastAsiaTheme="minorHAnsi" w:hAnsi="Times New Roman"/>
          <w:color w:val="000000"/>
          <w:sz w:val="26"/>
          <w:szCs w:val="26"/>
        </w:rPr>
        <w:t xml:space="preserve">Таким образом, действия Заказчика нарушают пункт </w:t>
      </w:r>
      <w:r w:rsidR="00197150">
        <w:rPr>
          <w:rFonts w:ascii="Times New Roman" w:eastAsiaTheme="minorHAnsi" w:hAnsi="Times New Roman"/>
          <w:color w:val="000000"/>
          <w:sz w:val="26"/>
          <w:szCs w:val="26"/>
        </w:rPr>
        <w:t>3</w:t>
      </w:r>
      <w:r w:rsidRPr="008E3C24">
        <w:rPr>
          <w:rFonts w:ascii="Times New Roman" w:eastAsiaTheme="minorHAnsi" w:hAnsi="Times New Roman"/>
          <w:color w:val="000000"/>
          <w:sz w:val="26"/>
          <w:szCs w:val="26"/>
        </w:rPr>
        <w:t xml:space="preserve"> части 10 статьи 4 Закона о закупках, что содержит признаки состава административного правонарушения, предусмотренного частью </w:t>
      </w:r>
      <w:r>
        <w:rPr>
          <w:rFonts w:ascii="Times New Roman" w:hAnsi="Times New Roman"/>
          <w:sz w:val="26"/>
          <w:szCs w:val="26"/>
          <w:lang w:eastAsia="ru-RU"/>
        </w:rPr>
        <w:t>2</w:t>
      </w:r>
      <w:r w:rsidRPr="00AC466E">
        <w:rPr>
          <w:rFonts w:ascii="Times New Roman" w:hAnsi="Times New Roman"/>
          <w:sz w:val="26"/>
          <w:szCs w:val="26"/>
          <w:lang w:eastAsia="ru-RU"/>
        </w:rPr>
        <w:t xml:space="preserve"> статьи </w:t>
      </w:r>
      <w:r>
        <w:rPr>
          <w:rFonts w:ascii="Times New Roman" w:hAnsi="Times New Roman"/>
          <w:sz w:val="26"/>
          <w:szCs w:val="26"/>
          <w:lang w:eastAsia="ru-RU"/>
        </w:rPr>
        <w:t>7.30.4</w:t>
      </w:r>
      <w:r w:rsidRPr="008E3C24">
        <w:rPr>
          <w:rFonts w:ascii="Times New Roman" w:eastAsiaTheme="minorHAnsi" w:hAnsi="Times New Roman"/>
          <w:color w:val="000000"/>
          <w:sz w:val="26"/>
          <w:szCs w:val="26"/>
        </w:rPr>
        <w:t xml:space="preserve"> Кодекса Российской Федерации об административных правонарушениях.</w:t>
      </w:r>
    </w:p>
    <w:p w:rsidR="00A107AC" w:rsidRDefault="00A107AC" w:rsidP="003B49E9">
      <w:pPr>
        <w:widowControl w:val="0"/>
        <w:spacing w:after="0"/>
        <w:ind w:firstLine="709"/>
        <w:jc w:val="both"/>
        <w:rPr>
          <w:rFonts w:ascii="Times New Roman" w:eastAsiaTheme="minorHAnsi" w:hAnsi="Times New Roman"/>
          <w:color w:val="000000"/>
          <w:sz w:val="26"/>
          <w:szCs w:val="26"/>
        </w:rPr>
      </w:pPr>
      <w:r w:rsidRPr="00A107AC">
        <w:rPr>
          <w:rFonts w:ascii="Times New Roman" w:eastAsiaTheme="minorHAnsi" w:hAnsi="Times New Roman"/>
          <w:color w:val="000000"/>
          <w:sz w:val="26"/>
          <w:szCs w:val="26"/>
        </w:rPr>
        <w:t>Представителем Заказчика на заседании Комиссии не представлено документов и сведений, однозначно свидетельствующих о правомерности действий Закупочной комиссии.</w:t>
      </w:r>
    </w:p>
    <w:p w:rsidR="003B49E9" w:rsidRDefault="003B49E9" w:rsidP="003B49E9">
      <w:pPr>
        <w:widowControl w:val="0"/>
        <w:spacing w:after="0"/>
        <w:ind w:firstLine="709"/>
        <w:jc w:val="both"/>
        <w:rPr>
          <w:rFonts w:ascii="Times New Roman" w:eastAsiaTheme="minorHAnsi" w:hAnsi="Times New Roman"/>
          <w:color w:val="000000"/>
          <w:sz w:val="26"/>
          <w:szCs w:val="26"/>
        </w:rPr>
      </w:pPr>
      <w:r w:rsidRPr="008E3C24">
        <w:rPr>
          <w:rFonts w:ascii="Times New Roman" w:eastAsiaTheme="minorHAnsi" w:hAnsi="Times New Roman"/>
          <w:color w:val="000000"/>
          <w:sz w:val="26"/>
          <w:szCs w:val="26"/>
        </w:rPr>
        <w:t>Следовательно, довод жалоб</w:t>
      </w:r>
      <w:r>
        <w:rPr>
          <w:rFonts w:ascii="Times New Roman" w:eastAsiaTheme="minorHAnsi" w:hAnsi="Times New Roman"/>
          <w:color w:val="000000"/>
          <w:sz w:val="26"/>
          <w:szCs w:val="26"/>
        </w:rPr>
        <w:t>ы</w:t>
      </w:r>
      <w:r w:rsidRPr="008E3C24">
        <w:rPr>
          <w:rFonts w:ascii="Times New Roman" w:eastAsiaTheme="minorHAnsi" w:hAnsi="Times New Roman"/>
          <w:color w:val="000000"/>
          <w:sz w:val="26"/>
          <w:szCs w:val="26"/>
        </w:rPr>
        <w:t xml:space="preserve"> Заявителя явля</w:t>
      </w:r>
      <w:r>
        <w:rPr>
          <w:rFonts w:ascii="Times New Roman" w:eastAsiaTheme="minorHAnsi" w:hAnsi="Times New Roman"/>
          <w:color w:val="000000"/>
          <w:sz w:val="26"/>
          <w:szCs w:val="26"/>
        </w:rPr>
        <w:t>е</w:t>
      </w:r>
      <w:r w:rsidRPr="008E3C24">
        <w:rPr>
          <w:rFonts w:ascii="Times New Roman" w:eastAsiaTheme="minorHAnsi" w:hAnsi="Times New Roman"/>
          <w:color w:val="000000"/>
          <w:sz w:val="26"/>
          <w:szCs w:val="26"/>
        </w:rPr>
        <w:t>тся обоснованным</w:t>
      </w:r>
      <w:r>
        <w:rPr>
          <w:rFonts w:ascii="Times New Roman" w:eastAsiaTheme="minorHAnsi" w:hAnsi="Times New Roman"/>
          <w:color w:val="000000"/>
          <w:sz w:val="26"/>
          <w:szCs w:val="26"/>
        </w:rPr>
        <w:t>.</w:t>
      </w:r>
    </w:p>
    <w:p w:rsidR="00A107AC" w:rsidRPr="00A107AC" w:rsidRDefault="007B6FD0" w:rsidP="00A107AC">
      <w:pPr>
        <w:widowControl w:val="0"/>
        <w:spacing w:after="0" w:line="269" w:lineRule="auto"/>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2.</w:t>
      </w:r>
      <w:r w:rsidR="00BC7823">
        <w:rPr>
          <w:rFonts w:ascii="Times New Roman" w:eastAsiaTheme="minorHAnsi" w:hAnsi="Times New Roman"/>
          <w:color w:val="000000"/>
          <w:sz w:val="26"/>
          <w:szCs w:val="26"/>
        </w:rPr>
        <w:t xml:space="preserve"> </w:t>
      </w:r>
      <w:r w:rsidR="00A107AC" w:rsidRPr="00A107AC">
        <w:rPr>
          <w:rFonts w:ascii="Times New Roman" w:eastAsiaTheme="minorHAnsi" w:hAnsi="Times New Roman"/>
          <w:color w:val="000000"/>
          <w:sz w:val="26"/>
          <w:szCs w:val="26"/>
        </w:rPr>
        <w:t>Согласно доводам жалобы Заявителя, Заказчиком установлены избыточные требования к техническим характеристикам товаров.</w:t>
      </w:r>
    </w:p>
    <w:p w:rsidR="00A107AC" w:rsidRPr="00A107AC" w:rsidRDefault="00A107AC" w:rsidP="00A107AC">
      <w:pPr>
        <w:widowControl w:val="0"/>
        <w:spacing w:after="0" w:line="269" w:lineRule="auto"/>
        <w:ind w:firstLine="709"/>
        <w:jc w:val="both"/>
        <w:rPr>
          <w:rFonts w:ascii="Times New Roman" w:eastAsiaTheme="minorHAnsi" w:hAnsi="Times New Roman"/>
          <w:color w:val="000000"/>
          <w:sz w:val="26"/>
          <w:szCs w:val="26"/>
        </w:rPr>
      </w:pPr>
      <w:r w:rsidRPr="00A107AC">
        <w:rPr>
          <w:rFonts w:ascii="Times New Roman" w:eastAsiaTheme="minorHAnsi" w:hAnsi="Times New Roman"/>
          <w:color w:val="000000"/>
          <w:sz w:val="26"/>
          <w:szCs w:val="26"/>
        </w:rPr>
        <w:t>Согласно пункту 1 части 1 статьи 3 Закона о закупках при закупке товаров, работ, услуг заказчики руководствуются принципом информационной открытости закупки.</w:t>
      </w:r>
    </w:p>
    <w:p w:rsidR="00A107AC" w:rsidRPr="00A107AC" w:rsidRDefault="00A107AC" w:rsidP="00A107AC">
      <w:pPr>
        <w:widowControl w:val="0"/>
        <w:spacing w:after="0" w:line="269" w:lineRule="auto"/>
        <w:ind w:firstLine="709"/>
        <w:jc w:val="both"/>
        <w:rPr>
          <w:rFonts w:ascii="Times New Roman" w:eastAsiaTheme="minorHAnsi" w:hAnsi="Times New Roman"/>
          <w:color w:val="000000"/>
          <w:sz w:val="26"/>
          <w:szCs w:val="26"/>
        </w:rPr>
      </w:pPr>
      <w:r w:rsidRPr="00A107AC">
        <w:rPr>
          <w:rFonts w:ascii="Times New Roman" w:eastAsiaTheme="minorHAnsi" w:hAnsi="Times New Roman"/>
          <w:color w:val="000000"/>
          <w:sz w:val="26"/>
          <w:szCs w:val="26"/>
        </w:rPr>
        <w:t>В соответствии с пунктом 2 части 1 статьи 3 Закона о закупках при закупке товаров, работ, услуг заказчики руководствуются, в том числе принципом равноправия, справедливости, отсутствия дискриминации и необоснованных ограничений конкуренции по отношению к участникам закупки.</w:t>
      </w:r>
    </w:p>
    <w:p w:rsidR="00A107AC" w:rsidRPr="00A107AC" w:rsidRDefault="00A107AC" w:rsidP="00A107AC">
      <w:pPr>
        <w:widowControl w:val="0"/>
        <w:spacing w:after="0" w:line="269" w:lineRule="auto"/>
        <w:ind w:firstLine="709"/>
        <w:jc w:val="both"/>
        <w:rPr>
          <w:rFonts w:ascii="Times New Roman" w:eastAsiaTheme="minorHAnsi" w:hAnsi="Times New Roman"/>
          <w:color w:val="000000"/>
          <w:sz w:val="26"/>
          <w:szCs w:val="26"/>
        </w:rPr>
      </w:pPr>
      <w:r w:rsidRPr="00A107AC">
        <w:rPr>
          <w:rFonts w:ascii="Times New Roman" w:eastAsiaTheme="minorHAnsi" w:hAnsi="Times New Roman"/>
          <w:color w:val="000000"/>
          <w:sz w:val="26"/>
          <w:szCs w:val="26"/>
        </w:rPr>
        <w:t xml:space="preserve">В соответствии с пунктом 1 части 10 статьи 4 Закона о закупках в документации о конкурентной закупке должны быть указаны, в том числе, требования к безопасности, качеству, техническим характеристикам, функциональным характеристикам (потребительским свойствам) товара, работы, </w:t>
      </w:r>
      <w:r w:rsidRPr="00A107AC">
        <w:rPr>
          <w:rFonts w:ascii="Times New Roman" w:eastAsiaTheme="minorHAnsi" w:hAnsi="Times New Roman"/>
          <w:color w:val="000000"/>
          <w:sz w:val="26"/>
          <w:szCs w:val="26"/>
        </w:rPr>
        <w:lastRenderedPageBreak/>
        <w:t>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A107AC" w:rsidRPr="00A107AC" w:rsidRDefault="00A107AC" w:rsidP="00A107AC">
      <w:pPr>
        <w:widowControl w:val="0"/>
        <w:spacing w:after="0" w:line="269" w:lineRule="auto"/>
        <w:ind w:firstLine="709"/>
        <w:jc w:val="both"/>
        <w:rPr>
          <w:rFonts w:ascii="Times New Roman" w:eastAsiaTheme="minorHAnsi" w:hAnsi="Times New Roman"/>
          <w:color w:val="000000"/>
          <w:sz w:val="26"/>
          <w:szCs w:val="26"/>
        </w:rPr>
      </w:pPr>
      <w:r w:rsidRPr="00A107AC">
        <w:rPr>
          <w:rFonts w:ascii="Times New Roman" w:eastAsiaTheme="minorHAnsi" w:hAnsi="Times New Roman"/>
          <w:color w:val="000000"/>
          <w:sz w:val="26"/>
          <w:szCs w:val="26"/>
        </w:rPr>
        <w:t>Согласно пункту 2 части 10 статьи 4 в Документации должны быть указаны требования, в том числе к содержанию, форме, оформлению и составу заявки на участие в закупке.</w:t>
      </w:r>
    </w:p>
    <w:p w:rsidR="00A107AC" w:rsidRDefault="00A107AC" w:rsidP="00A107AC">
      <w:pPr>
        <w:widowControl w:val="0"/>
        <w:spacing w:after="0" w:line="269" w:lineRule="auto"/>
        <w:ind w:firstLine="709"/>
        <w:jc w:val="both"/>
        <w:rPr>
          <w:rFonts w:ascii="Times New Roman" w:eastAsiaTheme="minorHAnsi" w:hAnsi="Times New Roman"/>
          <w:color w:val="000000"/>
          <w:sz w:val="26"/>
          <w:szCs w:val="26"/>
        </w:rPr>
      </w:pPr>
      <w:r w:rsidRPr="00A107AC">
        <w:rPr>
          <w:rFonts w:ascii="Times New Roman" w:eastAsiaTheme="minorHAnsi" w:hAnsi="Times New Roman"/>
          <w:color w:val="000000"/>
          <w:sz w:val="26"/>
          <w:szCs w:val="26"/>
        </w:rPr>
        <w:t>В соответствии с пунктом 3 части 10 статьи 4 Закона о закупках, в документации о конкурентной закупке должны быть указаны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A107AC" w:rsidRDefault="00A107AC" w:rsidP="00A107AC">
      <w:pPr>
        <w:widowControl w:val="0"/>
        <w:spacing w:after="0"/>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Согласно Закупочной документации предметом закупки является п</w:t>
      </w:r>
      <w:r w:rsidRPr="00040AAD">
        <w:rPr>
          <w:rFonts w:ascii="Times New Roman" w:eastAsiaTheme="minorHAnsi" w:hAnsi="Times New Roman"/>
          <w:color w:val="000000"/>
          <w:sz w:val="26"/>
          <w:szCs w:val="26"/>
        </w:rPr>
        <w:t>оставка лакокрасочных материалов.</w:t>
      </w:r>
    </w:p>
    <w:p w:rsidR="00A107AC" w:rsidRPr="00A107AC" w:rsidRDefault="00A107AC" w:rsidP="00A107AC">
      <w:pPr>
        <w:widowControl w:val="0"/>
        <w:spacing w:after="0" w:line="269" w:lineRule="auto"/>
        <w:ind w:firstLine="709"/>
        <w:jc w:val="both"/>
        <w:rPr>
          <w:rFonts w:ascii="Times New Roman" w:eastAsiaTheme="minorHAnsi" w:hAnsi="Times New Roman"/>
          <w:color w:val="000000"/>
          <w:sz w:val="26"/>
          <w:szCs w:val="26"/>
        </w:rPr>
      </w:pPr>
      <w:r w:rsidRPr="00A107AC">
        <w:rPr>
          <w:rFonts w:ascii="Times New Roman" w:eastAsiaTheme="minorHAnsi" w:hAnsi="Times New Roman"/>
          <w:color w:val="000000"/>
          <w:sz w:val="26"/>
          <w:szCs w:val="26"/>
        </w:rPr>
        <w:t xml:space="preserve">Заказчиком </w:t>
      </w:r>
      <w:r>
        <w:rPr>
          <w:rFonts w:ascii="Times New Roman" w:eastAsiaTheme="minorHAnsi" w:hAnsi="Times New Roman"/>
          <w:color w:val="000000"/>
          <w:sz w:val="26"/>
          <w:szCs w:val="26"/>
        </w:rPr>
        <w:t xml:space="preserve">в Техническом задании Закупочной документации для товара по позиции 6 </w:t>
      </w:r>
      <w:r w:rsidR="0047245F">
        <w:rPr>
          <w:rFonts w:ascii="Times New Roman" w:eastAsiaTheme="minorHAnsi" w:hAnsi="Times New Roman"/>
          <w:color w:val="000000"/>
          <w:sz w:val="26"/>
          <w:szCs w:val="26"/>
        </w:rPr>
        <w:t>«</w:t>
      </w:r>
      <w:r>
        <w:rPr>
          <w:rFonts w:ascii="Times New Roman" w:eastAsiaTheme="minorHAnsi" w:hAnsi="Times New Roman"/>
          <w:color w:val="000000"/>
          <w:sz w:val="26"/>
          <w:szCs w:val="26"/>
        </w:rPr>
        <w:t>Краска акриловая фасадная</w:t>
      </w:r>
      <w:r w:rsidR="0047245F">
        <w:rPr>
          <w:rFonts w:ascii="Times New Roman" w:eastAsiaTheme="minorHAnsi" w:hAnsi="Times New Roman"/>
          <w:color w:val="000000"/>
          <w:sz w:val="26"/>
          <w:szCs w:val="26"/>
        </w:rPr>
        <w:t>»</w:t>
      </w:r>
      <w:r>
        <w:rPr>
          <w:rFonts w:ascii="Times New Roman" w:eastAsiaTheme="minorHAnsi" w:hAnsi="Times New Roman"/>
          <w:color w:val="000000"/>
          <w:sz w:val="26"/>
          <w:szCs w:val="26"/>
        </w:rPr>
        <w:t xml:space="preserve"> установлена техническая характеристика </w:t>
      </w:r>
      <w:r w:rsidR="0047245F">
        <w:rPr>
          <w:rFonts w:ascii="Times New Roman" w:eastAsiaTheme="minorHAnsi" w:hAnsi="Times New Roman"/>
          <w:color w:val="000000"/>
          <w:sz w:val="26"/>
          <w:szCs w:val="26"/>
        </w:rPr>
        <w:t>«</w:t>
      </w:r>
      <w:r>
        <w:rPr>
          <w:rFonts w:ascii="Times New Roman" w:eastAsiaTheme="minorHAnsi" w:hAnsi="Times New Roman"/>
          <w:color w:val="000000"/>
          <w:sz w:val="26"/>
          <w:szCs w:val="26"/>
        </w:rPr>
        <w:t>Цветная по образцам заказчика</w:t>
      </w:r>
      <w:r w:rsidR="0047245F">
        <w:rPr>
          <w:rFonts w:ascii="Times New Roman" w:eastAsiaTheme="minorHAnsi" w:hAnsi="Times New Roman"/>
          <w:color w:val="000000"/>
          <w:sz w:val="26"/>
          <w:szCs w:val="26"/>
        </w:rPr>
        <w:t>»</w:t>
      </w:r>
      <w:r>
        <w:rPr>
          <w:rFonts w:ascii="Times New Roman" w:eastAsiaTheme="minorHAnsi" w:hAnsi="Times New Roman"/>
          <w:color w:val="000000"/>
          <w:sz w:val="26"/>
          <w:szCs w:val="26"/>
        </w:rPr>
        <w:t>.</w:t>
      </w:r>
    </w:p>
    <w:p w:rsidR="00A107AC" w:rsidRPr="00A107AC" w:rsidRDefault="00A107AC" w:rsidP="00A107AC">
      <w:pPr>
        <w:widowControl w:val="0"/>
        <w:spacing w:after="0" w:line="269" w:lineRule="auto"/>
        <w:ind w:firstLine="709"/>
        <w:jc w:val="both"/>
        <w:rPr>
          <w:rFonts w:ascii="Times New Roman" w:eastAsiaTheme="minorHAnsi" w:hAnsi="Times New Roman"/>
          <w:color w:val="000000"/>
          <w:sz w:val="26"/>
          <w:szCs w:val="26"/>
        </w:rPr>
      </w:pPr>
      <w:r w:rsidRPr="00A107AC">
        <w:rPr>
          <w:rFonts w:ascii="Times New Roman" w:eastAsiaTheme="minorHAnsi" w:hAnsi="Times New Roman"/>
          <w:color w:val="000000"/>
          <w:sz w:val="26"/>
          <w:szCs w:val="26"/>
        </w:rPr>
        <w:t xml:space="preserve">Вместе с тем, </w:t>
      </w:r>
      <w:r w:rsidR="00490EAD">
        <w:rPr>
          <w:rFonts w:ascii="Times New Roman" w:eastAsiaTheme="minorHAnsi" w:hAnsi="Times New Roman"/>
          <w:color w:val="000000"/>
          <w:sz w:val="26"/>
          <w:szCs w:val="26"/>
        </w:rPr>
        <w:t>Комиссия отмечает, что указанная характеристика для поставляемого товара</w:t>
      </w:r>
      <w:r w:rsidRPr="00A107AC">
        <w:rPr>
          <w:rFonts w:ascii="Times New Roman" w:eastAsiaTheme="minorHAnsi" w:hAnsi="Times New Roman"/>
          <w:color w:val="000000"/>
          <w:sz w:val="26"/>
          <w:szCs w:val="26"/>
        </w:rPr>
        <w:t xml:space="preserve"> не является технической, качественной и функциональной характеристикой товара, в связи с чем, установление Заказчиком указанн</w:t>
      </w:r>
      <w:r w:rsidR="00490EAD">
        <w:rPr>
          <w:rFonts w:ascii="Times New Roman" w:eastAsiaTheme="minorHAnsi" w:hAnsi="Times New Roman"/>
          <w:color w:val="000000"/>
          <w:sz w:val="26"/>
          <w:szCs w:val="26"/>
        </w:rPr>
        <w:t>ого</w:t>
      </w:r>
      <w:r w:rsidRPr="00A107AC">
        <w:rPr>
          <w:rFonts w:ascii="Times New Roman" w:eastAsiaTheme="minorHAnsi" w:hAnsi="Times New Roman"/>
          <w:color w:val="000000"/>
          <w:sz w:val="26"/>
          <w:szCs w:val="26"/>
        </w:rPr>
        <w:t xml:space="preserve"> требовани</w:t>
      </w:r>
      <w:r w:rsidR="00490EAD">
        <w:rPr>
          <w:rFonts w:ascii="Times New Roman" w:eastAsiaTheme="minorHAnsi" w:hAnsi="Times New Roman"/>
          <w:color w:val="000000"/>
          <w:sz w:val="26"/>
          <w:szCs w:val="26"/>
        </w:rPr>
        <w:t xml:space="preserve">я </w:t>
      </w:r>
      <w:r w:rsidRPr="00A107AC">
        <w:rPr>
          <w:rFonts w:ascii="Times New Roman" w:eastAsiaTheme="minorHAnsi" w:hAnsi="Times New Roman"/>
          <w:color w:val="000000"/>
          <w:sz w:val="26"/>
          <w:szCs w:val="26"/>
        </w:rPr>
        <w:t>к товар</w:t>
      </w:r>
      <w:r w:rsidR="00490EAD">
        <w:rPr>
          <w:rFonts w:ascii="Times New Roman" w:eastAsiaTheme="minorHAnsi" w:hAnsi="Times New Roman"/>
          <w:color w:val="000000"/>
          <w:sz w:val="26"/>
          <w:szCs w:val="26"/>
        </w:rPr>
        <w:t>у</w:t>
      </w:r>
      <w:r w:rsidRPr="00A107AC">
        <w:rPr>
          <w:rFonts w:ascii="Times New Roman" w:eastAsiaTheme="minorHAnsi" w:hAnsi="Times New Roman"/>
          <w:color w:val="000000"/>
          <w:sz w:val="26"/>
          <w:szCs w:val="26"/>
        </w:rPr>
        <w:t xml:space="preserve"> является неправомерным.</w:t>
      </w:r>
    </w:p>
    <w:p w:rsidR="00A107AC" w:rsidRDefault="00A107AC" w:rsidP="00A107AC">
      <w:pPr>
        <w:widowControl w:val="0"/>
        <w:spacing w:after="0" w:line="269" w:lineRule="auto"/>
        <w:ind w:firstLine="709"/>
        <w:jc w:val="both"/>
        <w:rPr>
          <w:rFonts w:ascii="Times New Roman" w:eastAsiaTheme="minorHAnsi" w:hAnsi="Times New Roman"/>
          <w:color w:val="000000"/>
          <w:sz w:val="26"/>
          <w:szCs w:val="26"/>
        </w:rPr>
      </w:pPr>
      <w:r w:rsidRPr="00A107AC">
        <w:rPr>
          <w:rFonts w:ascii="Times New Roman" w:eastAsiaTheme="minorHAnsi" w:hAnsi="Times New Roman"/>
          <w:color w:val="000000"/>
          <w:sz w:val="26"/>
          <w:szCs w:val="26"/>
        </w:rPr>
        <w:t>Таким образом, Комиссия приходит к выводу, что действия Заказчика в части установления требования к указанным показателям товаров противоречат требованиям Закона о закупках.</w:t>
      </w:r>
    </w:p>
    <w:p w:rsidR="00A107AC" w:rsidRPr="00A107AC" w:rsidRDefault="00A107AC" w:rsidP="00A107AC">
      <w:pPr>
        <w:widowControl w:val="0"/>
        <w:spacing w:after="0" w:line="269" w:lineRule="auto"/>
        <w:ind w:firstLine="709"/>
        <w:jc w:val="both"/>
        <w:rPr>
          <w:rFonts w:ascii="Times New Roman" w:eastAsiaTheme="minorHAnsi" w:hAnsi="Times New Roman"/>
          <w:color w:val="000000"/>
          <w:sz w:val="26"/>
          <w:szCs w:val="26"/>
        </w:rPr>
      </w:pPr>
      <w:r w:rsidRPr="00A107AC">
        <w:rPr>
          <w:rFonts w:ascii="Times New Roman" w:eastAsiaTheme="minorHAnsi" w:hAnsi="Times New Roman"/>
          <w:color w:val="000000"/>
          <w:sz w:val="26"/>
          <w:szCs w:val="26"/>
        </w:rPr>
        <w:t>Вместе с тем, на заседании Комиссии представитель Заказчика документов и сведений, однозначно свидетельствующих об обратном, не представил.</w:t>
      </w:r>
    </w:p>
    <w:p w:rsidR="00A107AC" w:rsidRDefault="00A107AC" w:rsidP="00A107AC">
      <w:pPr>
        <w:widowControl w:val="0"/>
        <w:spacing w:after="0" w:line="269" w:lineRule="auto"/>
        <w:ind w:firstLine="709"/>
        <w:jc w:val="both"/>
        <w:rPr>
          <w:rFonts w:ascii="Times New Roman" w:eastAsiaTheme="minorHAnsi" w:hAnsi="Times New Roman"/>
          <w:color w:val="000000"/>
          <w:sz w:val="26"/>
          <w:szCs w:val="26"/>
        </w:rPr>
      </w:pPr>
      <w:r w:rsidRPr="00A107AC">
        <w:rPr>
          <w:rFonts w:ascii="Times New Roman" w:eastAsiaTheme="minorHAnsi" w:hAnsi="Times New Roman"/>
          <w:color w:val="000000"/>
          <w:sz w:val="26"/>
          <w:szCs w:val="26"/>
        </w:rPr>
        <w:t>Следовательно, довод жалобы Заявителя является обоснованным.</w:t>
      </w:r>
    </w:p>
    <w:p w:rsidR="00A107AC" w:rsidRDefault="00A107AC" w:rsidP="00A107AC">
      <w:pPr>
        <w:widowControl w:val="0"/>
        <w:spacing w:after="0"/>
        <w:ind w:firstLine="709"/>
        <w:jc w:val="both"/>
        <w:rPr>
          <w:rFonts w:ascii="Times New Roman" w:eastAsiaTheme="minorHAnsi" w:hAnsi="Times New Roman"/>
          <w:color w:val="000000"/>
          <w:sz w:val="26"/>
          <w:szCs w:val="26"/>
        </w:rPr>
      </w:pPr>
      <w:r w:rsidRPr="008E3C24">
        <w:rPr>
          <w:rFonts w:ascii="Times New Roman" w:eastAsiaTheme="minorHAnsi" w:hAnsi="Times New Roman"/>
          <w:color w:val="000000"/>
          <w:sz w:val="26"/>
          <w:szCs w:val="26"/>
        </w:rPr>
        <w:t xml:space="preserve">Таким образом, действия Заказчика нарушают пункт </w:t>
      </w:r>
      <w:r>
        <w:rPr>
          <w:rFonts w:ascii="Times New Roman" w:eastAsiaTheme="minorHAnsi" w:hAnsi="Times New Roman"/>
          <w:color w:val="000000"/>
          <w:sz w:val="26"/>
          <w:szCs w:val="26"/>
        </w:rPr>
        <w:t>3</w:t>
      </w:r>
      <w:r w:rsidRPr="008E3C24">
        <w:rPr>
          <w:rFonts w:ascii="Times New Roman" w:eastAsiaTheme="minorHAnsi" w:hAnsi="Times New Roman"/>
          <w:color w:val="000000"/>
          <w:sz w:val="26"/>
          <w:szCs w:val="26"/>
        </w:rPr>
        <w:t xml:space="preserve"> части 10 статьи 4 Закона о закупках, что содержит признаки состава административного правонарушения, предусмотренного частью </w:t>
      </w:r>
      <w:r>
        <w:rPr>
          <w:rFonts w:ascii="Times New Roman" w:hAnsi="Times New Roman"/>
          <w:sz w:val="26"/>
          <w:szCs w:val="26"/>
          <w:lang w:eastAsia="ru-RU"/>
        </w:rPr>
        <w:t>2</w:t>
      </w:r>
      <w:r w:rsidRPr="00AC466E">
        <w:rPr>
          <w:rFonts w:ascii="Times New Roman" w:hAnsi="Times New Roman"/>
          <w:sz w:val="26"/>
          <w:szCs w:val="26"/>
          <w:lang w:eastAsia="ru-RU"/>
        </w:rPr>
        <w:t xml:space="preserve"> статьи </w:t>
      </w:r>
      <w:r>
        <w:rPr>
          <w:rFonts w:ascii="Times New Roman" w:hAnsi="Times New Roman"/>
          <w:sz w:val="26"/>
          <w:szCs w:val="26"/>
          <w:lang w:eastAsia="ru-RU"/>
        </w:rPr>
        <w:t>7.30.4</w:t>
      </w:r>
      <w:r w:rsidRPr="008E3C24">
        <w:rPr>
          <w:rFonts w:ascii="Times New Roman" w:eastAsiaTheme="minorHAnsi" w:hAnsi="Times New Roman"/>
          <w:color w:val="000000"/>
          <w:sz w:val="26"/>
          <w:szCs w:val="26"/>
        </w:rPr>
        <w:t xml:space="preserve"> Кодекса Российской Федерации об административных правонарушениях.</w:t>
      </w:r>
    </w:p>
    <w:p w:rsidR="00490EAD" w:rsidRPr="00490EAD" w:rsidRDefault="00490EAD" w:rsidP="00490EAD">
      <w:pPr>
        <w:widowControl w:val="0"/>
        <w:spacing w:after="0"/>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 xml:space="preserve">3. </w:t>
      </w:r>
      <w:r w:rsidRPr="00490EAD">
        <w:rPr>
          <w:rFonts w:ascii="Times New Roman" w:eastAsiaTheme="minorHAnsi" w:hAnsi="Times New Roman"/>
          <w:color w:val="000000"/>
          <w:sz w:val="26"/>
          <w:szCs w:val="26"/>
        </w:rPr>
        <w:t>Согласно доводам жалобы Заявителя, Заказчиком н</w:t>
      </w:r>
      <w:r>
        <w:rPr>
          <w:rFonts w:ascii="Times New Roman" w:eastAsiaTheme="minorHAnsi" w:hAnsi="Times New Roman"/>
          <w:color w:val="000000"/>
          <w:sz w:val="26"/>
          <w:szCs w:val="26"/>
        </w:rPr>
        <w:t>енадлежащим</w:t>
      </w:r>
      <w:r w:rsidR="006A3640">
        <w:rPr>
          <w:rFonts w:ascii="Times New Roman" w:eastAsiaTheme="minorHAnsi" w:hAnsi="Times New Roman"/>
          <w:color w:val="000000"/>
          <w:sz w:val="26"/>
          <w:szCs w:val="26"/>
        </w:rPr>
        <w:t xml:space="preserve"> образом сформированы положения</w:t>
      </w:r>
      <w:r>
        <w:rPr>
          <w:rFonts w:ascii="Times New Roman" w:eastAsiaTheme="minorHAnsi" w:hAnsi="Times New Roman"/>
          <w:color w:val="000000"/>
          <w:sz w:val="26"/>
          <w:szCs w:val="26"/>
        </w:rPr>
        <w:t xml:space="preserve"> Закупочной документации</w:t>
      </w:r>
      <w:r w:rsidRPr="00490EAD">
        <w:rPr>
          <w:rFonts w:ascii="Times New Roman" w:eastAsiaTheme="minorHAnsi" w:hAnsi="Times New Roman"/>
          <w:color w:val="000000"/>
          <w:sz w:val="26"/>
          <w:szCs w:val="26"/>
        </w:rPr>
        <w:t>.</w:t>
      </w:r>
    </w:p>
    <w:p w:rsidR="00490EAD" w:rsidRPr="00490EAD" w:rsidRDefault="00490EAD" w:rsidP="00490EAD">
      <w:pPr>
        <w:widowControl w:val="0"/>
        <w:spacing w:after="0"/>
        <w:ind w:firstLine="709"/>
        <w:jc w:val="both"/>
        <w:rPr>
          <w:rFonts w:ascii="Times New Roman" w:eastAsiaTheme="minorHAnsi" w:hAnsi="Times New Roman"/>
          <w:color w:val="000000"/>
          <w:sz w:val="26"/>
          <w:szCs w:val="26"/>
        </w:rPr>
      </w:pPr>
      <w:r w:rsidRPr="00490EAD">
        <w:rPr>
          <w:rFonts w:ascii="Times New Roman" w:eastAsiaTheme="minorHAnsi" w:hAnsi="Times New Roman"/>
          <w:color w:val="000000"/>
          <w:sz w:val="26"/>
          <w:szCs w:val="26"/>
        </w:rPr>
        <w:t>Согласно пункту 1 части 1 статьи 3 Закона о закупках при закупке товаров, работ, услуг заказчики руководствуются принципом информационной открытости закупки.</w:t>
      </w:r>
    </w:p>
    <w:p w:rsidR="00490EAD" w:rsidRPr="00490EAD" w:rsidRDefault="00490EAD" w:rsidP="00490EAD">
      <w:pPr>
        <w:widowControl w:val="0"/>
        <w:spacing w:after="0"/>
        <w:ind w:firstLine="709"/>
        <w:jc w:val="both"/>
        <w:rPr>
          <w:rFonts w:ascii="Times New Roman" w:eastAsiaTheme="minorHAnsi" w:hAnsi="Times New Roman"/>
          <w:color w:val="000000"/>
          <w:sz w:val="26"/>
          <w:szCs w:val="26"/>
        </w:rPr>
      </w:pPr>
      <w:r w:rsidRPr="00490EAD">
        <w:rPr>
          <w:rFonts w:ascii="Times New Roman" w:eastAsiaTheme="minorHAnsi" w:hAnsi="Times New Roman"/>
          <w:color w:val="000000"/>
          <w:sz w:val="26"/>
          <w:szCs w:val="26"/>
        </w:rPr>
        <w:lastRenderedPageBreak/>
        <w:t>В соответствии с пунктом 2 части 1 статьи 3 Закона о закупках при закупке товаров, работ, услуг заказчики руководствуются, в том числе принципом равноправия, справедливости, отсутствия дискриминации и необоснованных ограничений конкуренции по отношению к участникам закупки.</w:t>
      </w:r>
    </w:p>
    <w:p w:rsidR="00490EAD" w:rsidRPr="00490EAD" w:rsidRDefault="00490EAD" w:rsidP="00490EAD">
      <w:pPr>
        <w:widowControl w:val="0"/>
        <w:spacing w:after="0"/>
        <w:ind w:firstLine="709"/>
        <w:jc w:val="both"/>
        <w:rPr>
          <w:rFonts w:ascii="Times New Roman" w:eastAsiaTheme="minorHAnsi" w:hAnsi="Times New Roman"/>
          <w:color w:val="000000"/>
          <w:sz w:val="26"/>
          <w:szCs w:val="26"/>
        </w:rPr>
      </w:pPr>
      <w:r w:rsidRPr="00490EAD">
        <w:rPr>
          <w:rFonts w:ascii="Times New Roman" w:eastAsiaTheme="minorHAnsi" w:hAnsi="Times New Roman"/>
          <w:color w:val="000000"/>
          <w:sz w:val="26"/>
          <w:szCs w:val="26"/>
        </w:rPr>
        <w:t>В соответствии с пунктом 1 части 10 статьи 4 Закона о закупках в документации о конкурентной закупке должны быть указаны, в том числе,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490EAD" w:rsidRPr="00490EAD" w:rsidRDefault="00490EAD" w:rsidP="00490EAD">
      <w:pPr>
        <w:widowControl w:val="0"/>
        <w:spacing w:after="0"/>
        <w:ind w:firstLine="709"/>
        <w:jc w:val="both"/>
        <w:rPr>
          <w:rFonts w:ascii="Times New Roman" w:eastAsiaTheme="minorHAnsi" w:hAnsi="Times New Roman"/>
          <w:color w:val="000000"/>
          <w:sz w:val="26"/>
          <w:szCs w:val="26"/>
        </w:rPr>
      </w:pPr>
      <w:r w:rsidRPr="00490EAD">
        <w:rPr>
          <w:rFonts w:ascii="Times New Roman" w:eastAsiaTheme="minorHAnsi" w:hAnsi="Times New Roman"/>
          <w:color w:val="000000"/>
          <w:sz w:val="26"/>
          <w:szCs w:val="26"/>
        </w:rPr>
        <w:t>Согласно пункту 2 части 10 статьи 4 в Документации должны быть указаны требования, в том числе к содержанию, форме, оформлению и составу заявки на участие в закупке.</w:t>
      </w:r>
    </w:p>
    <w:p w:rsidR="00490EAD" w:rsidRPr="00490EAD" w:rsidRDefault="00490EAD" w:rsidP="00490EAD">
      <w:pPr>
        <w:widowControl w:val="0"/>
        <w:spacing w:after="0"/>
        <w:ind w:firstLine="709"/>
        <w:jc w:val="both"/>
        <w:rPr>
          <w:rFonts w:ascii="Times New Roman" w:eastAsiaTheme="minorHAnsi" w:hAnsi="Times New Roman"/>
          <w:color w:val="000000"/>
          <w:sz w:val="26"/>
          <w:szCs w:val="26"/>
        </w:rPr>
      </w:pPr>
      <w:r w:rsidRPr="00490EAD">
        <w:rPr>
          <w:rFonts w:ascii="Times New Roman" w:eastAsiaTheme="minorHAnsi" w:hAnsi="Times New Roman"/>
          <w:color w:val="000000"/>
          <w:sz w:val="26"/>
          <w:szCs w:val="26"/>
        </w:rPr>
        <w:t>В соответствии с пунктом 3 части 10 статьи 4 Закона о закупках, в документации о конкурентной закупке должны быть указаны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490EAD" w:rsidRDefault="00490EAD" w:rsidP="00490EAD">
      <w:pPr>
        <w:widowControl w:val="0"/>
        <w:spacing w:after="0"/>
        <w:ind w:firstLine="709"/>
        <w:jc w:val="both"/>
        <w:rPr>
          <w:rFonts w:ascii="Times New Roman" w:eastAsiaTheme="minorHAnsi" w:hAnsi="Times New Roman"/>
          <w:color w:val="000000"/>
          <w:sz w:val="26"/>
          <w:szCs w:val="26"/>
        </w:rPr>
      </w:pPr>
      <w:r w:rsidRPr="00490EAD">
        <w:rPr>
          <w:rFonts w:ascii="Times New Roman" w:eastAsiaTheme="minorHAnsi" w:hAnsi="Times New Roman"/>
          <w:color w:val="000000"/>
          <w:sz w:val="26"/>
          <w:szCs w:val="26"/>
        </w:rPr>
        <w:t xml:space="preserve">1) По мнению Заявителя, Заказчиком в </w:t>
      </w:r>
      <w:r>
        <w:rPr>
          <w:rFonts w:ascii="Times New Roman" w:eastAsiaTheme="minorHAnsi" w:hAnsi="Times New Roman"/>
          <w:color w:val="000000"/>
          <w:sz w:val="26"/>
          <w:szCs w:val="26"/>
        </w:rPr>
        <w:t xml:space="preserve">Техническом задании </w:t>
      </w:r>
      <w:r w:rsidRPr="00490EAD">
        <w:rPr>
          <w:rFonts w:ascii="Times New Roman" w:eastAsiaTheme="minorHAnsi" w:hAnsi="Times New Roman"/>
          <w:color w:val="000000"/>
          <w:sz w:val="26"/>
          <w:szCs w:val="26"/>
        </w:rPr>
        <w:t xml:space="preserve">Закупочной документации </w:t>
      </w:r>
      <w:r>
        <w:rPr>
          <w:rFonts w:ascii="Times New Roman" w:eastAsiaTheme="minorHAnsi" w:hAnsi="Times New Roman"/>
          <w:color w:val="000000"/>
          <w:sz w:val="26"/>
          <w:szCs w:val="26"/>
        </w:rPr>
        <w:t xml:space="preserve">установлено требование о предоставлении Исполнителем тестовых </w:t>
      </w:r>
      <w:proofErr w:type="spellStart"/>
      <w:r>
        <w:rPr>
          <w:rFonts w:ascii="Times New Roman" w:eastAsiaTheme="minorHAnsi" w:hAnsi="Times New Roman"/>
          <w:color w:val="000000"/>
          <w:sz w:val="26"/>
          <w:szCs w:val="26"/>
        </w:rPr>
        <w:t>выкрасов</w:t>
      </w:r>
      <w:proofErr w:type="spellEnd"/>
      <w:r>
        <w:rPr>
          <w:rFonts w:ascii="Times New Roman" w:eastAsiaTheme="minorHAnsi" w:hAnsi="Times New Roman"/>
          <w:color w:val="000000"/>
          <w:sz w:val="26"/>
          <w:szCs w:val="26"/>
        </w:rPr>
        <w:t xml:space="preserve"> до поставки</w:t>
      </w:r>
      <w:r w:rsidR="006A3640">
        <w:rPr>
          <w:rFonts w:ascii="Times New Roman" w:eastAsiaTheme="minorHAnsi" w:hAnsi="Times New Roman"/>
          <w:color w:val="000000"/>
          <w:sz w:val="26"/>
          <w:szCs w:val="26"/>
        </w:rPr>
        <w:t xml:space="preserve"> в нарушение требований Закона о закупках</w:t>
      </w:r>
      <w:r w:rsidRPr="00490EAD">
        <w:rPr>
          <w:rFonts w:ascii="Times New Roman" w:eastAsiaTheme="minorHAnsi" w:hAnsi="Times New Roman"/>
          <w:color w:val="000000"/>
          <w:sz w:val="26"/>
          <w:szCs w:val="26"/>
        </w:rPr>
        <w:t>.</w:t>
      </w:r>
    </w:p>
    <w:p w:rsidR="00490EAD" w:rsidRDefault="00490EAD" w:rsidP="00490EAD">
      <w:pPr>
        <w:widowControl w:val="0"/>
        <w:spacing w:after="0"/>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 xml:space="preserve">Вместе с тем, на заседании Комиссии установлено, что Заказчиком в Техническом задании </w:t>
      </w:r>
      <w:r w:rsidRPr="00490EAD">
        <w:rPr>
          <w:rFonts w:ascii="Times New Roman" w:eastAsiaTheme="minorHAnsi" w:hAnsi="Times New Roman"/>
          <w:color w:val="000000"/>
          <w:sz w:val="26"/>
          <w:szCs w:val="26"/>
        </w:rPr>
        <w:t xml:space="preserve">Закупочной документации </w:t>
      </w:r>
      <w:r>
        <w:rPr>
          <w:rFonts w:ascii="Times New Roman" w:eastAsiaTheme="minorHAnsi" w:hAnsi="Times New Roman"/>
          <w:color w:val="000000"/>
          <w:sz w:val="26"/>
          <w:szCs w:val="26"/>
        </w:rPr>
        <w:t xml:space="preserve">не установлено требование о предоставлении Исполнителем тестовых </w:t>
      </w:r>
      <w:proofErr w:type="spellStart"/>
      <w:r>
        <w:rPr>
          <w:rFonts w:ascii="Times New Roman" w:eastAsiaTheme="minorHAnsi" w:hAnsi="Times New Roman"/>
          <w:color w:val="000000"/>
          <w:sz w:val="26"/>
          <w:szCs w:val="26"/>
        </w:rPr>
        <w:t>выкрасов</w:t>
      </w:r>
      <w:proofErr w:type="spellEnd"/>
      <w:r>
        <w:rPr>
          <w:rFonts w:ascii="Times New Roman" w:eastAsiaTheme="minorHAnsi" w:hAnsi="Times New Roman"/>
          <w:color w:val="000000"/>
          <w:sz w:val="26"/>
          <w:szCs w:val="26"/>
        </w:rPr>
        <w:t xml:space="preserve"> до поставки.</w:t>
      </w:r>
    </w:p>
    <w:p w:rsidR="00490EAD" w:rsidRDefault="00490EAD" w:rsidP="00490EAD">
      <w:pPr>
        <w:widowControl w:val="0"/>
        <w:spacing w:after="0" w:line="269" w:lineRule="auto"/>
        <w:ind w:firstLine="709"/>
        <w:jc w:val="both"/>
        <w:rPr>
          <w:rFonts w:ascii="Times New Roman" w:eastAsiaTheme="minorHAnsi" w:hAnsi="Times New Roman"/>
          <w:color w:val="000000"/>
          <w:sz w:val="26"/>
          <w:szCs w:val="26"/>
        </w:rPr>
      </w:pPr>
      <w:r w:rsidRPr="00DE6AC7">
        <w:rPr>
          <w:rFonts w:ascii="Times New Roman" w:eastAsiaTheme="minorHAnsi" w:hAnsi="Times New Roman"/>
          <w:color w:val="000000"/>
          <w:sz w:val="26"/>
          <w:szCs w:val="26"/>
        </w:rPr>
        <w:t xml:space="preserve">Изучив документы и сведения, Комиссия приходит к выводу, что действия Заказчика в части </w:t>
      </w:r>
      <w:r>
        <w:rPr>
          <w:rFonts w:ascii="Times New Roman" w:eastAsiaTheme="minorHAnsi" w:hAnsi="Times New Roman"/>
          <w:color w:val="000000"/>
          <w:sz w:val="26"/>
          <w:szCs w:val="26"/>
        </w:rPr>
        <w:t xml:space="preserve">установления положений Технического задания Закупочной документации </w:t>
      </w:r>
      <w:r w:rsidRPr="00DE6AC7">
        <w:rPr>
          <w:rFonts w:ascii="Times New Roman" w:eastAsiaTheme="minorHAnsi" w:hAnsi="Times New Roman"/>
          <w:color w:val="000000"/>
          <w:sz w:val="26"/>
          <w:szCs w:val="26"/>
        </w:rPr>
        <w:t>не противоречат требованиям Закона о закупках.</w:t>
      </w:r>
    </w:p>
    <w:p w:rsidR="00490EAD" w:rsidRDefault="00490EAD" w:rsidP="00490EAD">
      <w:pPr>
        <w:widowControl w:val="0"/>
        <w:spacing w:after="0" w:line="269" w:lineRule="auto"/>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Представителем Заявителя не представлено документов и сведений, однозначно свидетельствующих о неправомерности действий Заказчика.</w:t>
      </w:r>
    </w:p>
    <w:p w:rsidR="00490EAD" w:rsidRDefault="00490EAD" w:rsidP="00490EAD">
      <w:pPr>
        <w:widowControl w:val="0"/>
        <w:spacing w:after="0" w:line="269" w:lineRule="auto"/>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Следовательно, довод жалобы Заявителя является необоснованным.</w:t>
      </w:r>
    </w:p>
    <w:p w:rsidR="00490EAD" w:rsidRDefault="00490EAD" w:rsidP="00490EAD">
      <w:pPr>
        <w:widowControl w:val="0"/>
        <w:spacing w:after="0"/>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2)</w:t>
      </w:r>
      <w:r w:rsidR="006A3640" w:rsidRPr="006A3640">
        <w:rPr>
          <w:rFonts w:ascii="Times New Roman" w:eastAsiaTheme="minorHAnsi" w:hAnsi="Times New Roman"/>
          <w:color w:val="000000"/>
          <w:sz w:val="26"/>
          <w:szCs w:val="26"/>
        </w:rPr>
        <w:t xml:space="preserve"> </w:t>
      </w:r>
      <w:r w:rsidR="006A3640" w:rsidRPr="00490EAD">
        <w:rPr>
          <w:rFonts w:ascii="Times New Roman" w:eastAsiaTheme="minorHAnsi" w:hAnsi="Times New Roman"/>
          <w:color w:val="000000"/>
          <w:sz w:val="26"/>
          <w:szCs w:val="26"/>
        </w:rPr>
        <w:t xml:space="preserve">По мнению Заявителя, Заказчиком в </w:t>
      </w:r>
      <w:r w:rsidR="006A3640">
        <w:rPr>
          <w:rFonts w:ascii="Times New Roman" w:eastAsiaTheme="minorHAnsi" w:hAnsi="Times New Roman"/>
          <w:color w:val="000000"/>
          <w:sz w:val="26"/>
          <w:szCs w:val="26"/>
        </w:rPr>
        <w:t xml:space="preserve">Техническом задании </w:t>
      </w:r>
      <w:r w:rsidR="006A3640" w:rsidRPr="00490EAD">
        <w:rPr>
          <w:rFonts w:ascii="Times New Roman" w:eastAsiaTheme="minorHAnsi" w:hAnsi="Times New Roman"/>
          <w:color w:val="000000"/>
          <w:sz w:val="26"/>
          <w:szCs w:val="26"/>
        </w:rPr>
        <w:t xml:space="preserve">Закупочной документации </w:t>
      </w:r>
      <w:r w:rsidR="006A3640">
        <w:rPr>
          <w:rFonts w:ascii="Times New Roman" w:eastAsiaTheme="minorHAnsi" w:hAnsi="Times New Roman"/>
          <w:color w:val="000000"/>
          <w:sz w:val="26"/>
          <w:szCs w:val="26"/>
        </w:rPr>
        <w:t>установлен срок годности для поставляемых товаров в нарушение требований Закона о закупках</w:t>
      </w:r>
      <w:r w:rsidR="006A3640" w:rsidRPr="00490EAD">
        <w:rPr>
          <w:rFonts w:ascii="Times New Roman" w:eastAsiaTheme="minorHAnsi" w:hAnsi="Times New Roman"/>
          <w:color w:val="000000"/>
          <w:sz w:val="26"/>
          <w:szCs w:val="26"/>
        </w:rPr>
        <w:t>.</w:t>
      </w:r>
    </w:p>
    <w:p w:rsidR="006A3640" w:rsidRDefault="006A3640" w:rsidP="00490EAD">
      <w:pPr>
        <w:widowControl w:val="0"/>
        <w:spacing w:after="0"/>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 xml:space="preserve">Заказчиком в Техническом задании Закупочной документации установлены в разделе 9 </w:t>
      </w:r>
      <w:r w:rsidR="0047245F">
        <w:rPr>
          <w:rFonts w:ascii="Times New Roman" w:eastAsiaTheme="minorHAnsi" w:hAnsi="Times New Roman"/>
          <w:color w:val="000000"/>
          <w:sz w:val="26"/>
          <w:szCs w:val="26"/>
        </w:rPr>
        <w:t>«</w:t>
      </w:r>
      <w:r>
        <w:rPr>
          <w:rFonts w:ascii="Times New Roman" w:eastAsiaTheme="minorHAnsi" w:hAnsi="Times New Roman"/>
          <w:color w:val="000000"/>
          <w:sz w:val="26"/>
          <w:szCs w:val="26"/>
        </w:rPr>
        <w:t>Дополнительные условия</w:t>
      </w:r>
      <w:r w:rsidR="0047245F">
        <w:rPr>
          <w:rFonts w:ascii="Times New Roman" w:eastAsiaTheme="minorHAnsi" w:hAnsi="Times New Roman"/>
          <w:color w:val="000000"/>
          <w:sz w:val="26"/>
          <w:szCs w:val="26"/>
        </w:rPr>
        <w:t>»</w:t>
      </w:r>
      <w:r>
        <w:rPr>
          <w:rFonts w:ascii="Times New Roman" w:eastAsiaTheme="minorHAnsi" w:hAnsi="Times New Roman"/>
          <w:color w:val="000000"/>
          <w:sz w:val="26"/>
          <w:szCs w:val="26"/>
        </w:rPr>
        <w:t xml:space="preserve"> установлено:</w:t>
      </w:r>
    </w:p>
    <w:p w:rsidR="006A3640" w:rsidRDefault="0047245F" w:rsidP="00490EAD">
      <w:pPr>
        <w:widowControl w:val="0"/>
        <w:spacing w:after="0"/>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w:t>
      </w:r>
      <w:r w:rsidR="006A3640" w:rsidRPr="006A3640">
        <w:rPr>
          <w:rFonts w:ascii="Times New Roman" w:eastAsiaTheme="minorHAnsi" w:hAnsi="Times New Roman"/>
          <w:color w:val="000000"/>
          <w:sz w:val="26"/>
          <w:szCs w:val="26"/>
        </w:rPr>
        <w:t xml:space="preserve">Все </w:t>
      </w:r>
      <w:proofErr w:type="gramStart"/>
      <w:r w:rsidR="006A3640" w:rsidRPr="006A3640">
        <w:rPr>
          <w:rFonts w:ascii="Times New Roman" w:eastAsiaTheme="minorHAnsi" w:hAnsi="Times New Roman"/>
          <w:color w:val="000000"/>
          <w:sz w:val="26"/>
          <w:szCs w:val="26"/>
        </w:rPr>
        <w:t>краски  должны</w:t>
      </w:r>
      <w:proofErr w:type="gramEnd"/>
      <w:r w:rsidR="006A3640" w:rsidRPr="006A3640">
        <w:rPr>
          <w:rFonts w:ascii="Times New Roman" w:eastAsiaTheme="minorHAnsi" w:hAnsi="Times New Roman"/>
          <w:color w:val="000000"/>
          <w:sz w:val="26"/>
          <w:szCs w:val="26"/>
        </w:rPr>
        <w:t xml:space="preserve"> быть произведены не ранее 4 квартала   2025 года</w:t>
      </w:r>
      <w:r>
        <w:rPr>
          <w:rFonts w:ascii="Times New Roman" w:eastAsiaTheme="minorHAnsi" w:hAnsi="Times New Roman"/>
          <w:color w:val="000000"/>
          <w:sz w:val="26"/>
          <w:szCs w:val="26"/>
        </w:rPr>
        <w:t>»</w:t>
      </w:r>
      <w:r w:rsidR="006A3640">
        <w:rPr>
          <w:rFonts w:ascii="Times New Roman" w:eastAsiaTheme="minorHAnsi" w:hAnsi="Times New Roman"/>
          <w:color w:val="000000"/>
          <w:sz w:val="26"/>
          <w:szCs w:val="26"/>
        </w:rPr>
        <w:t>.</w:t>
      </w:r>
    </w:p>
    <w:p w:rsidR="006A3640" w:rsidRDefault="006A3640" w:rsidP="00490EAD">
      <w:pPr>
        <w:widowControl w:val="0"/>
        <w:spacing w:after="0"/>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Представитель Заказчика на заседание Комиссии представил письменные пояснения, согласно которым:</w:t>
      </w:r>
    </w:p>
    <w:p w:rsidR="006A3640" w:rsidRDefault="0047245F" w:rsidP="00490EAD">
      <w:pPr>
        <w:widowControl w:val="0"/>
        <w:spacing w:after="0"/>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w:t>
      </w:r>
      <w:r w:rsidR="006A3640" w:rsidRPr="006A3640">
        <w:rPr>
          <w:rFonts w:ascii="Times New Roman" w:eastAsiaTheme="minorHAnsi" w:hAnsi="Times New Roman"/>
          <w:color w:val="000000"/>
          <w:sz w:val="26"/>
          <w:szCs w:val="26"/>
        </w:rPr>
        <w:t xml:space="preserve">Что касаемо </w:t>
      </w:r>
      <w:r>
        <w:rPr>
          <w:rFonts w:ascii="Times New Roman" w:eastAsiaTheme="minorHAnsi" w:hAnsi="Times New Roman"/>
          <w:color w:val="000000"/>
          <w:sz w:val="26"/>
          <w:szCs w:val="26"/>
        </w:rPr>
        <w:t>«</w:t>
      </w:r>
      <w:r w:rsidR="006A3640" w:rsidRPr="006A3640">
        <w:rPr>
          <w:rFonts w:ascii="Times New Roman" w:eastAsiaTheme="minorHAnsi" w:hAnsi="Times New Roman"/>
          <w:color w:val="000000"/>
          <w:sz w:val="26"/>
          <w:szCs w:val="26"/>
        </w:rPr>
        <w:t>ограничение по дате п</w:t>
      </w:r>
      <w:r w:rsidR="006A3640">
        <w:rPr>
          <w:rFonts w:ascii="Times New Roman" w:eastAsiaTheme="minorHAnsi" w:hAnsi="Times New Roman"/>
          <w:color w:val="000000"/>
          <w:sz w:val="26"/>
          <w:szCs w:val="26"/>
        </w:rPr>
        <w:t>роизводства</w:t>
      </w:r>
      <w:r>
        <w:rPr>
          <w:rFonts w:ascii="Times New Roman" w:eastAsiaTheme="minorHAnsi" w:hAnsi="Times New Roman"/>
          <w:color w:val="000000"/>
          <w:sz w:val="26"/>
          <w:szCs w:val="26"/>
        </w:rPr>
        <w:t>»</w:t>
      </w:r>
      <w:r w:rsidR="006A3640">
        <w:rPr>
          <w:rFonts w:ascii="Times New Roman" w:eastAsiaTheme="minorHAnsi" w:hAnsi="Times New Roman"/>
          <w:color w:val="000000"/>
          <w:sz w:val="26"/>
          <w:szCs w:val="26"/>
        </w:rPr>
        <w:t xml:space="preserve"> следует заметить, </w:t>
      </w:r>
      <w:r w:rsidR="006A3640" w:rsidRPr="006A3640">
        <w:rPr>
          <w:rFonts w:ascii="Times New Roman" w:eastAsiaTheme="minorHAnsi" w:hAnsi="Times New Roman"/>
          <w:color w:val="000000"/>
          <w:sz w:val="26"/>
          <w:szCs w:val="26"/>
        </w:rPr>
        <w:t xml:space="preserve">что краска имеет срок годности и для ВД-АК 111 он составляет не более 12 месяцев с даты изготовления ГОСТ 28196-96 </w:t>
      </w:r>
      <w:proofErr w:type="gramStart"/>
      <w:r w:rsidR="006A3640" w:rsidRPr="006A3640">
        <w:rPr>
          <w:rFonts w:ascii="Times New Roman" w:eastAsiaTheme="minorHAnsi" w:hAnsi="Times New Roman"/>
          <w:color w:val="000000"/>
          <w:sz w:val="26"/>
          <w:szCs w:val="26"/>
        </w:rPr>
        <w:t>п.7.2 .</w:t>
      </w:r>
      <w:proofErr w:type="gramEnd"/>
      <w:r w:rsidR="006A3640" w:rsidRPr="006A3640">
        <w:rPr>
          <w:rFonts w:ascii="Times New Roman" w:eastAsiaTheme="minorHAnsi" w:hAnsi="Times New Roman"/>
          <w:color w:val="000000"/>
          <w:sz w:val="26"/>
          <w:szCs w:val="26"/>
        </w:rPr>
        <w:t xml:space="preserve"> Исходя из этого </w:t>
      </w:r>
      <w:proofErr w:type="gramStart"/>
      <w:r w:rsidR="006A3640" w:rsidRPr="006A3640">
        <w:rPr>
          <w:rFonts w:ascii="Times New Roman" w:eastAsiaTheme="minorHAnsi" w:hAnsi="Times New Roman"/>
          <w:color w:val="000000"/>
          <w:sz w:val="26"/>
          <w:szCs w:val="26"/>
        </w:rPr>
        <w:t>и  наших</w:t>
      </w:r>
      <w:proofErr w:type="gramEnd"/>
      <w:r w:rsidR="006A3640" w:rsidRPr="006A3640">
        <w:rPr>
          <w:rFonts w:ascii="Times New Roman" w:eastAsiaTheme="minorHAnsi" w:hAnsi="Times New Roman"/>
          <w:color w:val="000000"/>
          <w:sz w:val="26"/>
          <w:szCs w:val="26"/>
        </w:rPr>
        <w:t xml:space="preserve"> планов работ (ремонт начиная с 20.04.2026) определены ориентировочные даты изготовления  ЛКМ. Следует отметить, что нам не </w:t>
      </w:r>
      <w:proofErr w:type="gramStart"/>
      <w:r w:rsidR="006A3640" w:rsidRPr="006A3640">
        <w:rPr>
          <w:rFonts w:ascii="Times New Roman" w:eastAsiaTheme="minorHAnsi" w:hAnsi="Times New Roman"/>
          <w:color w:val="000000"/>
          <w:sz w:val="26"/>
          <w:szCs w:val="26"/>
        </w:rPr>
        <w:t>известно</w:t>
      </w:r>
      <w:proofErr w:type="gramEnd"/>
      <w:r w:rsidR="006A3640" w:rsidRPr="006A3640">
        <w:rPr>
          <w:rFonts w:ascii="Times New Roman" w:eastAsiaTheme="minorHAnsi" w:hAnsi="Times New Roman"/>
          <w:color w:val="000000"/>
          <w:sz w:val="26"/>
          <w:szCs w:val="26"/>
        </w:rPr>
        <w:t xml:space="preserve"> как и где хранится продукция Поставщиком (при замораживании резко</w:t>
      </w:r>
      <w:r w:rsidR="006A3640">
        <w:rPr>
          <w:rFonts w:ascii="Times New Roman" w:eastAsiaTheme="minorHAnsi" w:hAnsi="Times New Roman"/>
          <w:color w:val="000000"/>
          <w:sz w:val="26"/>
          <w:szCs w:val="26"/>
        </w:rPr>
        <w:t xml:space="preserve"> падает срок годности краски)</w:t>
      </w:r>
      <w:r>
        <w:rPr>
          <w:rFonts w:ascii="Times New Roman" w:eastAsiaTheme="minorHAnsi" w:hAnsi="Times New Roman"/>
          <w:color w:val="000000"/>
          <w:sz w:val="26"/>
          <w:szCs w:val="26"/>
        </w:rPr>
        <w:t>»</w:t>
      </w:r>
      <w:r w:rsidR="006A3640">
        <w:rPr>
          <w:rFonts w:ascii="Times New Roman" w:eastAsiaTheme="minorHAnsi" w:hAnsi="Times New Roman"/>
          <w:color w:val="000000"/>
          <w:sz w:val="26"/>
          <w:szCs w:val="26"/>
        </w:rPr>
        <w:t>.</w:t>
      </w:r>
    </w:p>
    <w:p w:rsidR="006A3640" w:rsidRDefault="006A3640" w:rsidP="006A3640">
      <w:pPr>
        <w:widowControl w:val="0"/>
        <w:spacing w:after="0" w:line="269" w:lineRule="auto"/>
        <w:ind w:firstLine="709"/>
        <w:jc w:val="both"/>
        <w:rPr>
          <w:rFonts w:ascii="Times New Roman" w:eastAsiaTheme="minorHAnsi" w:hAnsi="Times New Roman"/>
          <w:color w:val="000000"/>
          <w:sz w:val="26"/>
          <w:szCs w:val="26"/>
        </w:rPr>
      </w:pPr>
      <w:r w:rsidRPr="00DE6AC7">
        <w:rPr>
          <w:rFonts w:ascii="Times New Roman" w:eastAsiaTheme="minorHAnsi" w:hAnsi="Times New Roman"/>
          <w:color w:val="000000"/>
          <w:sz w:val="26"/>
          <w:szCs w:val="26"/>
        </w:rPr>
        <w:t xml:space="preserve">Изучив документы и сведения, Комиссия приходит к выводу, что действия Заказчика в части </w:t>
      </w:r>
      <w:r>
        <w:rPr>
          <w:rFonts w:ascii="Times New Roman" w:eastAsiaTheme="minorHAnsi" w:hAnsi="Times New Roman"/>
          <w:color w:val="000000"/>
          <w:sz w:val="26"/>
          <w:szCs w:val="26"/>
        </w:rPr>
        <w:t xml:space="preserve">установления положений Технического задания Закупочной документации </w:t>
      </w:r>
      <w:r w:rsidRPr="00DE6AC7">
        <w:rPr>
          <w:rFonts w:ascii="Times New Roman" w:eastAsiaTheme="minorHAnsi" w:hAnsi="Times New Roman"/>
          <w:color w:val="000000"/>
          <w:sz w:val="26"/>
          <w:szCs w:val="26"/>
        </w:rPr>
        <w:t>не противоречат требованиям Закона о закупках.</w:t>
      </w:r>
    </w:p>
    <w:p w:rsidR="006A3640" w:rsidRDefault="006A3640" w:rsidP="006A3640">
      <w:pPr>
        <w:widowControl w:val="0"/>
        <w:spacing w:after="0" w:line="269" w:lineRule="auto"/>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Представителем Заявителя не представлено документов и сведений, однозначно свидетельствующих о неправомерности действий Заказчика.</w:t>
      </w:r>
    </w:p>
    <w:p w:rsidR="006A3640" w:rsidRDefault="006A3640" w:rsidP="006A3640">
      <w:pPr>
        <w:widowControl w:val="0"/>
        <w:spacing w:after="0" w:line="269" w:lineRule="auto"/>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Следовательно, довод жалобы Заявителя является необоснованным.</w:t>
      </w:r>
    </w:p>
    <w:p w:rsidR="006A3640" w:rsidRDefault="006A3640" w:rsidP="006A3640">
      <w:pPr>
        <w:widowControl w:val="0"/>
        <w:spacing w:after="0"/>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3)</w:t>
      </w:r>
      <w:r w:rsidRPr="006A3640">
        <w:rPr>
          <w:rFonts w:ascii="Times New Roman" w:eastAsiaTheme="minorHAnsi" w:hAnsi="Times New Roman"/>
          <w:color w:val="000000"/>
          <w:sz w:val="26"/>
          <w:szCs w:val="26"/>
        </w:rPr>
        <w:t xml:space="preserve"> </w:t>
      </w:r>
      <w:r w:rsidRPr="00490EAD">
        <w:rPr>
          <w:rFonts w:ascii="Times New Roman" w:eastAsiaTheme="minorHAnsi" w:hAnsi="Times New Roman"/>
          <w:color w:val="000000"/>
          <w:sz w:val="26"/>
          <w:szCs w:val="26"/>
        </w:rPr>
        <w:t xml:space="preserve">По мнению Заявителя, Заказчиком в Закупочной документации </w:t>
      </w:r>
      <w:r>
        <w:rPr>
          <w:rFonts w:ascii="Times New Roman" w:eastAsiaTheme="minorHAnsi" w:hAnsi="Times New Roman"/>
          <w:color w:val="000000"/>
          <w:sz w:val="26"/>
          <w:szCs w:val="26"/>
        </w:rPr>
        <w:t>установлено требование о формировании и подписании документов через ПИК ЕАСУЗ в нарушение требований Закона о закупках</w:t>
      </w:r>
      <w:r w:rsidRPr="00490EAD">
        <w:rPr>
          <w:rFonts w:ascii="Times New Roman" w:eastAsiaTheme="minorHAnsi" w:hAnsi="Times New Roman"/>
          <w:color w:val="000000"/>
          <w:sz w:val="26"/>
          <w:szCs w:val="26"/>
        </w:rPr>
        <w:t>.</w:t>
      </w:r>
    </w:p>
    <w:p w:rsidR="006A3640" w:rsidRDefault="006A3640" w:rsidP="006A3640">
      <w:pPr>
        <w:widowControl w:val="0"/>
        <w:spacing w:after="0"/>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Представитель Заказчика на заседание Комиссии представил письменные пояснения, согласно которым:</w:t>
      </w:r>
    </w:p>
    <w:p w:rsidR="006A3640" w:rsidRPr="006A3640" w:rsidRDefault="0047245F" w:rsidP="006A3640">
      <w:pPr>
        <w:widowControl w:val="0"/>
        <w:spacing w:after="0"/>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w:t>
      </w:r>
      <w:r w:rsidR="006A3640" w:rsidRPr="006A3640">
        <w:rPr>
          <w:rFonts w:ascii="Times New Roman" w:eastAsiaTheme="minorHAnsi" w:hAnsi="Times New Roman"/>
          <w:color w:val="000000"/>
          <w:sz w:val="26"/>
          <w:szCs w:val="26"/>
        </w:rPr>
        <w:t xml:space="preserve">В соответствии с ч.24 ст. 4 223-ФЗ: Региональные и муниципальные информационные системы в сфере закупок, созданные в соответствии с частью 7 статьи 4 Федерального закона от 5 апреля 2013 года N 44-ФЗ </w:t>
      </w:r>
      <w:r>
        <w:rPr>
          <w:rFonts w:ascii="Times New Roman" w:eastAsiaTheme="minorHAnsi" w:hAnsi="Times New Roman"/>
          <w:color w:val="000000"/>
          <w:sz w:val="26"/>
          <w:szCs w:val="26"/>
        </w:rPr>
        <w:t>«</w:t>
      </w:r>
      <w:r w:rsidR="006A3640" w:rsidRPr="006A3640">
        <w:rPr>
          <w:rFonts w:ascii="Times New Roman" w:eastAsiaTheme="minorHAnsi" w:hAnsi="Times New Roman"/>
          <w:color w:val="000000"/>
          <w:sz w:val="26"/>
          <w:szCs w:val="26"/>
        </w:rPr>
        <w:t>О контрактной системе в сфере закупок товаров, работ, услуг для обеспечения государственных и муниципальных нужд</w:t>
      </w:r>
      <w:r>
        <w:rPr>
          <w:rFonts w:ascii="Times New Roman" w:eastAsiaTheme="minorHAnsi" w:hAnsi="Times New Roman"/>
          <w:color w:val="000000"/>
          <w:sz w:val="26"/>
          <w:szCs w:val="26"/>
        </w:rPr>
        <w:t>»</w:t>
      </w:r>
      <w:r w:rsidR="006A3640" w:rsidRPr="006A3640">
        <w:rPr>
          <w:rFonts w:ascii="Times New Roman" w:eastAsiaTheme="minorHAnsi" w:hAnsi="Times New Roman"/>
          <w:color w:val="000000"/>
          <w:sz w:val="26"/>
          <w:szCs w:val="26"/>
        </w:rPr>
        <w:t xml:space="preserve"> и взаимодействующие с единой информационной системой, могут обеспечивать возможность размещения информации, которая подлежит размещению в единой информационной системе в соответствии с настоящим Федеральным законом.</w:t>
      </w:r>
    </w:p>
    <w:p w:rsidR="006A3640" w:rsidRPr="006A3640" w:rsidRDefault="006A3640" w:rsidP="006A3640">
      <w:pPr>
        <w:widowControl w:val="0"/>
        <w:spacing w:after="0"/>
        <w:ind w:firstLine="709"/>
        <w:jc w:val="both"/>
        <w:rPr>
          <w:rFonts w:ascii="Times New Roman" w:eastAsiaTheme="minorHAnsi" w:hAnsi="Times New Roman"/>
          <w:color w:val="000000"/>
          <w:sz w:val="26"/>
          <w:szCs w:val="26"/>
        </w:rPr>
      </w:pPr>
      <w:r w:rsidRPr="006A3640">
        <w:rPr>
          <w:rFonts w:ascii="Times New Roman" w:eastAsiaTheme="minorHAnsi" w:hAnsi="Times New Roman"/>
          <w:color w:val="000000"/>
          <w:sz w:val="26"/>
          <w:szCs w:val="26"/>
        </w:rPr>
        <w:t xml:space="preserve">В соответствии с ПП РФ от 08.06.2021г. № 442/19 Об утверждении Положения о государственной информационной системе Московской области </w:t>
      </w:r>
      <w:r w:rsidR="0047245F">
        <w:rPr>
          <w:rFonts w:ascii="Times New Roman" w:eastAsiaTheme="minorHAnsi" w:hAnsi="Times New Roman"/>
          <w:color w:val="000000"/>
          <w:sz w:val="26"/>
          <w:szCs w:val="26"/>
        </w:rPr>
        <w:t>«</w:t>
      </w:r>
      <w:r w:rsidRPr="006A3640">
        <w:rPr>
          <w:rFonts w:ascii="Times New Roman" w:eastAsiaTheme="minorHAnsi" w:hAnsi="Times New Roman"/>
          <w:color w:val="000000"/>
          <w:sz w:val="26"/>
          <w:szCs w:val="26"/>
        </w:rPr>
        <w:t>Единая автоматизированная система управления закупками Московской области</w:t>
      </w:r>
      <w:r w:rsidR="0047245F">
        <w:rPr>
          <w:rFonts w:ascii="Times New Roman" w:eastAsiaTheme="minorHAnsi" w:hAnsi="Times New Roman"/>
          <w:color w:val="000000"/>
          <w:sz w:val="26"/>
          <w:szCs w:val="26"/>
        </w:rPr>
        <w:t>»</w:t>
      </w:r>
      <w:r w:rsidRPr="006A3640">
        <w:rPr>
          <w:rFonts w:ascii="Times New Roman" w:eastAsiaTheme="minorHAnsi" w:hAnsi="Times New Roman"/>
          <w:color w:val="000000"/>
          <w:sz w:val="26"/>
          <w:szCs w:val="26"/>
        </w:rPr>
        <w:t xml:space="preserve"> региональной информационной системой в МО является ЕАСУЗ. Одной из подсистем ЕАСУЗ является </w:t>
      </w:r>
      <w:r w:rsidR="0047245F">
        <w:rPr>
          <w:rFonts w:ascii="Times New Roman" w:eastAsiaTheme="minorHAnsi" w:hAnsi="Times New Roman"/>
          <w:color w:val="000000"/>
          <w:sz w:val="26"/>
          <w:szCs w:val="26"/>
        </w:rPr>
        <w:t>«</w:t>
      </w:r>
      <w:r w:rsidRPr="006A3640">
        <w:rPr>
          <w:rFonts w:ascii="Times New Roman" w:eastAsiaTheme="minorHAnsi" w:hAnsi="Times New Roman"/>
          <w:color w:val="000000"/>
          <w:sz w:val="26"/>
          <w:szCs w:val="26"/>
        </w:rPr>
        <w:t xml:space="preserve">подсистема </w:t>
      </w:r>
      <w:r w:rsidR="0047245F">
        <w:rPr>
          <w:rFonts w:ascii="Times New Roman" w:eastAsiaTheme="minorHAnsi" w:hAnsi="Times New Roman"/>
          <w:color w:val="000000"/>
          <w:sz w:val="26"/>
          <w:szCs w:val="26"/>
        </w:rPr>
        <w:t>«</w:t>
      </w:r>
      <w:r w:rsidRPr="006A3640">
        <w:rPr>
          <w:rFonts w:ascii="Times New Roman" w:eastAsiaTheme="minorHAnsi" w:hAnsi="Times New Roman"/>
          <w:color w:val="000000"/>
          <w:sz w:val="26"/>
          <w:szCs w:val="26"/>
        </w:rPr>
        <w:t>Портал исполнения контрактов ЕАСУЗ</w:t>
      </w:r>
      <w:r w:rsidR="0047245F">
        <w:rPr>
          <w:rFonts w:ascii="Times New Roman" w:eastAsiaTheme="minorHAnsi" w:hAnsi="Times New Roman"/>
          <w:color w:val="000000"/>
          <w:sz w:val="26"/>
          <w:szCs w:val="26"/>
        </w:rPr>
        <w:t>»</w:t>
      </w:r>
      <w:r w:rsidRPr="006A3640">
        <w:rPr>
          <w:rFonts w:ascii="Times New Roman" w:eastAsiaTheme="minorHAnsi" w:hAnsi="Times New Roman"/>
          <w:color w:val="000000"/>
          <w:sz w:val="26"/>
          <w:szCs w:val="26"/>
        </w:rPr>
        <w:t xml:space="preserve"> (далее - ПИК ЕАСУЗ), предназначенная для обеспечения автоматизации процесса взаимодействия сторон по контрактам (гражданско-правовым договорам), создания цифровой модели контракта (гражданско-правового договора), формирования электронных документов в ходе исполнения контрактов (гражданско-правовых договоров) и осуществления обмена такими электронными документами, контроля исполнения контрактов (гражданско-правовых договоров)</w:t>
      </w:r>
      <w:r w:rsidR="0047245F">
        <w:rPr>
          <w:rFonts w:ascii="Times New Roman" w:eastAsiaTheme="minorHAnsi" w:hAnsi="Times New Roman"/>
          <w:color w:val="000000"/>
          <w:sz w:val="26"/>
          <w:szCs w:val="26"/>
        </w:rPr>
        <w:t>»</w:t>
      </w:r>
      <w:r w:rsidRPr="006A3640">
        <w:rPr>
          <w:rFonts w:ascii="Times New Roman" w:eastAsiaTheme="minorHAnsi" w:hAnsi="Times New Roman"/>
          <w:color w:val="000000"/>
          <w:sz w:val="26"/>
          <w:szCs w:val="26"/>
        </w:rPr>
        <w:t>.</w:t>
      </w:r>
    </w:p>
    <w:p w:rsidR="006A3640" w:rsidRPr="006A3640" w:rsidRDefault="006A3640" w:rsidP="006A3640">
      <w:pPr>
        <w:widowControl w:val="0"/>
        <w:spacing w:after="0"/>
        <w:ind w:firstLine="709"/>
        <w:jc w:val="both"/>
        <w:rPr>
          <w:rFonts w:ascii="Times New Roman" w:eastAsiaTheme="minorHAnsi" w:hAnsi="Times New Roman"/>
          <w:color w:val="000000"/>
          <w:sz w:val="26"/>
          <w:szCs w:val="26"/>
        </w:rPr>
      </w:pPr>
      <w:r w:rsidRPr="006A3640">
        <w:rPr>
          <w:rFonts w:ascii="Times New Roman" w:eastAsiaTheme="minorHAnsi" w:hAnsi="Times New Roman"/>
          <w:color w:val="000000"/>
          <w:sz w:val="26"/>
          <w:szCs w:val="26"/>
        </w:rPr>
        <w:t xml:space="preserve">В соответствии с положением о закупке МУП </w:t>
      </w:r>
      <w:r w:rsidR="0047245F">
        <w:rPr>
          <w:rFonts w:ascii="Times New Roman" w:eastAsiaTheme="minorHAnsi" w:hAnsi="Times New Roman"/>
          <w:color w:val="000000"/>
          <w:sz w:val="26"/>
          <w:szCs w:val="26"/>
        </w:rPr>
        <w:t>«</w:t>
      </w:r>
      <w:r w:rsidRPr="006A3640">
        <w:rPr>
          <w:rFonts w:ascii="Times New Roman" w:eastAsiaTheme="minorHAnsi" w:hAnsi="Times New Roman"/>
          <w:color w:val="000000"/>
          <w:sz w:val="26"/>
          <w:szCs w:val="26"/>
        </w:rPr>
        <w:t>Тепло Коломны</w:t>
      </w:r>
      <w:r w:rsidR="0047245F">
        <w:rPr>
          <w:rFonts w:ascii="Times New Roman" w:eastAsiaTheme="minorHAnsi" w:hAnsi="Times New Roman"/>
          <w:color w:val="000000"/>
          <w:sz w:val="26"/>
          <w:szCs w:val="26"/>
        </w:rPr>
        <w:t>»</w:t>
      </w:r>
      <w:r w:rsidRPr="006A3640">
        <w:rPr>
          <w:rFonts w:ascii="Times New Roman" w:eastAsiaTheme="minorHAnsi" w:hAnsi="Times New Roman"/>
          <w:color w:val="000000"/>
          <w:sz w:val="26"/>
          <w:szCs w:val="26"/>
        </w:rPr>
        <w:t xml:space="preserve"> информация, размещаемая при осуществлении закупок, подлежит размещению Заказчиком в ЕИС средствами ЕАСУЗ. (п.2.3 </w:t>
      </w:r>
      <w:proofErr w:type="spellStart"/>
      <w:r w:rsidRPr="006A3640">
        <w:rPr>
          <w:rFonts w:ascii="Times New Roman" w:eastAsiaTheme="minorHAnsi" w:hAnsi="Times New Roman"/>
          <w:color w:val="000000"/>
          <w:sz w:val="26"/>
          <w:szCs w:val="26"/>
        </w:rPr>
        <w:t>ПоЗ</w:t>
      </w:r>
      <w:proofErr w:type="spellEnd"/>
      <w:r w:rsidRPr="006A3640">
        <w:rPr>
          <w:rFonts w:ascii="Times New Roman" w:eastAsiaTheme="minorHAnsi" w:hAnsi="Times New Roman"/>
          <w:color w:val="000000"/>
          <w:sz w:val="26"/>
          <w:szCs w:val="26"/>
        </w:rPr>
        <w:t>).</w:t>
      </w:r>
    </w:p>
    <w:p w:rsidR="006A3640" w:rsidRPr="006A3640" w:rsidRDefault="006A3640" w:rsidP="006A3640">
      <w:pPr>
        <w:widowControl w:val="0"/>
        <w:spacing w:after="0"/>
        <w:ind w:firstLine="709"/>
        <w:jc w:val="both"/>
        <w:rPr>
          <w:rFonts w:ascii="Times New Roman" w:eastAsiaTheme="minorHAnsi" w:hAnsi="Times New Roman"/>
          <w:color w:val="000000"/>
          <w:sz w:val="26"/>
          <w:szCs w:val="26"/>
        </w:rPr>
      </w:pPr>
      <w:r w:rsidRPr="006A3640">
        <w:rPr>
          <w:rFonts w:ascii="Times New Roman" w:eastAsiaTheme="minorHAnsi" w:hAnsi="Times New Roman"/>
          <w:color w:val="000000"/>
          <w:sz w:val="26"/>
          <w:szCs w:val="26"/>
        </w:rPr>
        <w:t xml:space="preserve">П.2.8 </w:t>
      </w:r>
      <w:proofErr w:type="spellStart"/>
      <w:r w:rsidRPr="006A3640">
        <w:rPr>
          <w:rFonts w:ascii="Times New Roman" w:eastAsiaTheme="minorHAnsi" w:hAnsi="Times New Roman"/>
          <w:color w:val="000000"/>
          <w:sz w:val="26"/>
          <w:szCs w:val="26"/>
        </w:rPr>
        <w:t>ПоЗ</w:t>
      </w:r>
      <w:proofErr w:type="spellEnd"/>
      <w:r w:rsidRPr="006A3640">
        <w:rPr>
          <w:rFonts w:ascii="Times New Roman" w:eastAsiaTheme="minorHAnsi" w:hAnsi="Times New Roman"/>
          <w:color w:val="000000"/>
          <w:sz w:val="26"/>
          <w:szCs w:val="26"/>
        </w:rPr>
        <w:t xml:space="preserve">: Заказчик обеспечивает осуществление обмена электронными документами 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 Таким образом, в </w:t>
      </w:r>
      <w:proofErr w:type="spellStart"/>
      <w:r w:rsidRPr="006A3640">
        <w:rPr>
          <w:rFonts w:ascii="Times New Roman" w:eastAsiaTheme="minorHAnsi" w:hAnsi="Times New Roman"/>
          <w:color w:val="000000"/>
          <w:sz w:val="26"/>
          <w:szCs w:val="26"/>
        </w:rPr>
        <w:t>ПоЗ</w:t>
      </w:r>
      <w:proofErr w:type="spellEnd"/>
      <w:r w:rsidRPr="006A3640">
        <w:rPr>
          <w:rFonts w:ascii="Times New Roman" w:eastAsiaTheme="minorHAnsi" w:hAnsi="Times New Roman"/>
          <w:color w:val="000000"/>
          <w:sz w:val="26"/>
          <w:szCs w:val="26"/>
        </w:rPr>
        <w:t xml:space="preserve"> Заказчика закреплена обязанность работать в системе ЕАСУЗ, в </w:t>
      </w:r>
      <w:proofErr w:type="spellStart"/>
      <w:r w:rsidRPr="006A3640">
        <w:rPr>
          <w:rFonts w:ascii="Times New Roman" w:eastAsiaTheme="minorHAnsi" w:hAnsi="Times New Roman"/>
          <w:color w:val="000000"/>
          <w:sz w:val="26"/>
          <w:szCs w:val="26"/>
        </w:rPr>
        <w:t>т.ч</w:t>
      </w:r>
      <w:proofErr w:type="spellEnd"/>
      <w:r w:rsidRPr="006A3640">
        <w:rPr>
          <w:rFonts w:ascii="Times New Roman" w:eastAsiaTheme="minorHAnsi" w:hAnsi="Times New Roman"/>
          <w:color w:val="000000"/>
          <w:sz w:val="26"/>
          <w:szCs w:val="26"/>
        </w:rPr>
        <w:t>. ПИК ЕАСУЗ. В ходе исполнения договора стороны осуществляют обмен электронными документами посредством использования ПИК ЕАСУЗ (раздел 14 проекта договора).</w:t>
      </w:r>
    </w:p>
    <w:p w:rsidR="006A3640" w:rsidRPr="006A3640" w:rsidRDefault="006A3640" w:rsidP="006A3640">
      <w:pPr>
        <w:widowControl w:val="0"/>
        <w:spacing w:after="0"/>
        <w:ind w:firstLine="709"/>
        <w:jc w:val="both"/>
        <w:rPr>
          <w:rFonts w:ascii="Times New Roman" w:eastAsiaTheme="minorHAnsi" w:hAnsi="Times New Roman"/>
          <w:color w:val="000000"/>
          <w:sz w:val="26"/>
          <w:szCs w:val="26"/>
        </w:rPr>
      </w:pPr>
      <w:r w:rsidRPr="006A3640">
        <w:rPr>
          <w:rFonts w:ascii="Times New Roman" w:eastAsiaTheme="minorHAnsi" w:hAnsi="Times New Roman"/>
          <w:color w:val="000000"/>
          <w:sz w:val="26"/>
          <w:szCs w:val="26"/>
        </w:rPr>
        <w:t>Документы о приёмке товара предоставляются поставщиком в электронном виде посредством ПИК ЕАСУЗ.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 Срок проведения экспертизы устанавливается Заказчиком в договоре.</w:t>
      </w:r>
    </w:p>
    <w:p w:rsidR="006A3640" w:rsidRPr="006A3640" w:rsidRDefault="006A3640" w:rsidP="006A3640">
      <w:pPr>
        <w:widowControl w:val="0"/>
        <w:spacing w:after="0"/>
        <w:ind w:firstLine="709"/>
        <w:jc w:val="both"/>
        <w:rPr>
          <w:rFonts w:ascii="Times New Roman" w:eastAsiaTheme="minorHAnsi" w:hAnsi="Times New Roman"/>
          <w:color w:val="000000"/>
          <w:sz w:val="26"/>
          <w:szCs w:val="26"/>
        </w:rPr>
      </w:pPr>
      <w:r w:rsidRPr="006A3640">
        <w:rPr>
          <w:rFonts w:ascii="Times New Roman" w:eastAsiaTheme="minorHAnsi" w:hAnsi="Times New Roman"/>
          <w:color w:val="000000"/>
          <w:sz w:val="26"/>
          <w:szCs w:val="26"/>
        </w:rPr>
        <w:t>С даты подписания документа о приемке у Заказчика возникает обязательство оплатить результаты исполнения договора (его отдельных этапов) в сроки, предусмотренные частью 5.3. статьи 3 223-ФЗ – 7 рабочих дней, никаких отлагательных условий оплаты проект договора не содержит.</w:t>
      </w:r>
    </w:p>
    <w:p w:rsidR="006A3640" w:rsidRDefault="006A3640" w:rsidP="006A3640">
      <w:pPr>
        <w:widowControl w:val="0"/>
        <w:spacing w:after="0"/>
        <w:ind w:firstLine="709"/>
        <w:jc w:val="both"/>
        <w:rPr>
          <w:rFonts w:ascii="Times New Roman" w:eastAsiaTheme="minorHAnsi" w:hAnsi="Times New Roman"/>
          <w:color w:val="000000"/>
          <w:sz w:val="26"/>
          <w:szCs w:val="26"/>
        </w:rPr>
      </w:pPr>
      <w:r w:rsidRPr="006A3640">
        <w:rPr>
          <w:rFonts w:ascii="Times New Roman" w:eastAsiaTheme="minorHAnsi" w:hAnsi="Times New Roman"/>
          <w:color w:val="000000"/>
          <w:sz w:val="26"/>
          <w:szCs w:val="26"/>
        </w:rPr>
        <w:t xml:space="preserve">Кроме того, в соответствии с п. 14.5 проекта договора: </w:t>
      </w:r>
      <w:proofErr w:type="gramStart"/>
      <w:r w:rsidRPr="006A3640">
        <w:rPr>
          <w:rFonts w:ascii="Times New Roman" w:eastAsiaTheme="minorHAnsi" w:hAnsi="Times New Roman"/>
          <w:color w:val="000000"/>
          <w:sz w:val="26"/>
          <w:szCs w:val="26"/>
        </w:rPr>
        <w:t>В</w:t>
      </w:r>
      <w:proofErr w:type="gramEnd"/>
      <w:r w:rsidRPr="006A3640">
        <w:rPr>
          <w:rFonts w:ascii="Times New Roman" w:eastAsiaTheme="minorHAnsi" w:hAnsi="Times New Roman"/>
          <w:color w:val="000000"/>
          <w:sz w:val="26"/>
          <w:szCs w:val="26"/>
        </w:rPr>
        <w:t xml:space="preserve">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Таким образом, никакие риски технических сбоев системы ПИК на поставщика не пе</w:t>
      </w:r>
      <w:r>
        <w:rPr>
          <w:rFonts w:ascii="Times New Roman" w:eastAsiaTheme="minorHAnsi" w:hAnsi="Times New Roman"/>
          <w:color w:val="000000"/>
          <w:sz w:val="26"/>
          <w:szCs w:val="26"/>
        </w:rPr>
        <w:t>реложены, нарушения отсутствуют</w:t>
      </w:r>
      <w:r w:rsidR="0047245F">
        <w:rPr>
          <w:rFonts w:ascii="Times New Roman" w:eastAsiaTheme="minorHAnsi" w:hAnsi="Times New Roman"/>
          <w:color w:val="000000"/>
          <w:sz w:val="26"/>
          <w:szCs w:val="26"/>
        </w:rPr>
        <w:t>»</w:t>
      </w:r>
      <w:r>
        <w:rPr>
          <w:rFonts w:ascii="Times New Roman" w:eastAsiaTheme="minorHAnsi" w:hAnsi="Times New Roman"/>
          <w:color w:val="000000"/>
          <w:sz w:val="26"/>
          <w:szCs w:val="26"/>
        </w:rPr>
        <w:t>.</w:t>
      </w:r>
    </w:p>
    <w:p w:rsidR="006A3640" w:rsidRDefault="006A3640" w:rsidP="006A3640">
      <w:pPr>
        <w:widowControl w:val="0"/>
        <w:spacing w:after="0" w:line="269" w:lineRule="auto"/>
        <w:ind w:firstLine="709"/>
        <w:jc w:val="both"/>
        <w:rPr>
          <w:rFonts w:ascii="Times New Roman" w:eastAsiaTheme="minorHAnsi" w:hAnsi="Times New Roman"/>
          <w:color w:val="000000"/>
          <w:sz w:val="26"/>
          <w:szCs w:val="26"/>
        </w:rPr>
      </w:pPr>
      <w:r w:rsidRPr="00DE6AC7">
        <w:rPr>
          <w:rFonts w:ascii="Times New Roman" w:eastAsiaTheme="minorHAnsi" w:hAnsi="Times New Roman"/>
          <w:color w:val="000000"/>
          <w:sz w:val="26"/>
          <w:szCs w:val="26"/>
        </w:rPr>
        <w:t xml:space="preserve">Изучив документы и сведения, Комиссия приходит к выводу, что действия Заказчика в части </w:t>
      </w:r>
      <w:r>
        <w:rPr>
          <w:rFonts w:ascii="Times New Roman" w:eastAsiaTheme="minorHAnsi" w:hAnsi="Times New Roman"/>
          <w:color w:val="000000"/>
          <w:sz w:val="26"/>
          <w:szCs w:val="26"/>
        </w:rPr>
        <w:t xml:space="preserve">установления </w:t>
      </w:r>
      <w:r w:rsidR="000B40F7">
        <w:rPr>
          <w:rFonts w:ascii="Times New Roman" w:eastAsiaTheme="minorHAnsi" w:hAnsi="Times New Roman"/>
          <w:color w:val="000000"/>
          <w:sz w:val="26"/>
          <w:szCs w:val="26"/>
        </w:rPr>
        <w:t>требования о формировании и подписании документов через ПИК ЕАСУЗ</w:t>
      </w:r>
      <w:r w:rsidR="000B40F7" w:rsidRPr="00DE6AC7">
        <w:rPr>
          <w:rFonts w:ascii="Times New Roman" w:eastAsiaTheme="minorHAnsi" w:hAnsi="Times New Roman"/>
          <w:color w:val="000000"/>
          <w:sz w:val="26"/>
          <w:szCs w:val="26"/>
        </w:rPr>
        <w:t xml:space="preserve"> </w:t>
      </w:r>
      <w:r w:rsidR="000B40F7">
        <w:rPr>
          <w:rFonts w:ascii="Times New Roman" w:eastAsiaTheme="minorHAnsi" w:hAnsi="Times New Roman"/>
          <w:color w:val="000000"/>
          <w:sz w:val="26"/>
          <w:szCs w:val="26"/>
        </w:rPr>
        <w:t xml:space="preserve">в Закупочной документации </w:t>
      </w:r>
      <w:r w:rsidRPr="00DE6AC7">
        <w:rPr>
          <w:rFonts w:ascii="Times New Roman" w:eastAsiaTheme="minorHAnsi" w:hAnsi="Times New Roman"/>
          <w:color w:val="000000"/>
          <w:sz w:val="26"/>
          <w:szCs w:val="26"/>
        </w:rPr>
        <w:t>не противоречат требованиям Закона о закупках.</w:t>
      </w:r>
    </w:p>
    <w:p w:rsidR="006A3640" w:rsidRDefault="006A3640" w:rsidP="006A3640">
      <w:pPr>
        <w:widowControl w:val="0"/>
        <w:spacing w:after="0" w:line="269" w:lineRule="auto"/>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Представителем Заявителя не представлено документов и сведений, однозначно свидетельствующих о неправомерности действий Заказчика.</w:t>
      </w:r>
    </w:p>
    <w:p w:rsidR="006A3640" w:rsidRDefault="006A3640" w:rsidP="006A3640">
      <w:pPr>
        <w:widowControl w:val="0"/>
        <w:spacing w:after="0" w:line="269" w:lineRule="auto"/>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Следовательно, довод жалобы Заявителя является необоснованным.</w:t>
      </w:r>
    </w:p>
    <w:p w:rsidR="000B40F7" w:rsidRDefault="006A3640" w:rsidP="006A3640">
      <w:pPr>
        <w:widowControl w:val="0"/>
        <w:spacing w:after="0"/>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4)</w:t>
      </w:r>
      <w:r w:rsidRPr="006A3640">
        <w:rPr>
          <w:rFonts w:ascii="Times New Roman" w:eastAsiaTheme="minorHAnsi" w:hAnsi="Times New Roman"/>
          <w:color w:val="000000"/>
          <w:sz w:val="26"/>
          <w:szCs w:val="26"/>
        </w:rPr>
        <w:t xml:space="preserve"> </w:t>
      </w:r>
      <w:r w:rsidRPr="00490EAD">
        <w:rPr>
          <w:rFonts w:ascii="Times New Roman" w:eastAsiaTheme="minorHAnsi" w:hAnsi="Times New Roman"/>
          <w:color w:val="000000"/>
          <w:sz w:val="26"/>
          <w:szCs w:val="26"/>
        </w:rPr>
        <w:t>По мнению Заявителя, Заказчиком</w:t>
      </w:r>
      <w:r w:rsidR="000B40F7">
        <w:rPr>
          <w:rFonts w:ascii="Times New Roman" w:eastAsiaTheme="minorHAnsi" w:hAnsi="Times New Roman"/>
          <w:color w:val="000000"/>
          <w:sz w:val="26"/>
          <w:szCs w:val="26"/>
        </w:rPr>
        <w:t xml:space="preserve"> ненадлежащим образом установлены положения Проекта договора </w:t>
      </w:r>
      <w:r w:rsidR="00BE53FA">
        <w:rPr>
          <w:rFonts w:ascii="Times New Roman" w:eastAsiaTheme="minorHAnsi" w:hAnsi="Times New Roman"/>
          <w:color w:val="000000"/>
          <w:sz w:val="26"/>
          <w:szCs w:val="26"/>
        </w:rPr>
        <w:t xml:space="preserve">в части одностороннего отказа Заказчиком от исполнения Договора </w:t>
      </w:r>
      <w:r w:rsidR="000B40F7">
        <w:rPr>
          <w:rFonts w:ascii="Times New Roman" w:eastAsiaTheme="minorHAnsi" w:hAnsi="Times New Roman"/>
          <w:color w:val="000000"/>
          <w:sz w:val="26"/>
          <w:szCs w:val="26"/>
        </w:rPr>
        <w:t>в нарушение требований Закона о закупках.</w:t>
      </w:r>
    </w:p>
    <w:p w:rsidR="00BE53FA" w:rsidRDefault="000B40F7" w:rsidP="00BE53FA">
      <w:pPr>
        <w:widowControl w:val="0"/>
        <w:spacing w:after="0"/>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Заказчиком в Проекте договора установлено следующее:</w:t>
      </w:r>
      <w:r w:rsidR="00BE53FA">
        <w:rPr>
          <w:rFonts w:ascii="Times New Roman" w:eastAsiaTheme="minorHAnsi" w:hAnsi="Times New Roman"/>
          <w:color w:val="000000"/>
          <w:sz w:val="26"/>
          <w:szCs w:val="26"/>
        </w:rPr>
        <w:t xml:space="preserve"> </w:t>
      </w:r>
    </w:p>
    <w:p w:rsidR="00BE53FA" w:rsidRDefault="0047245F" w:rsidP="00BE53FA">
      <w:pPr>
        <w:widowControl w:val="0"/>
        <w:spacing w:after="0"/>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w:t>
      </w:r>
      <w:r w:rsidR="00BE53FA" w:rsidRPr="00BE53FA">
        <w:rPr>
          <w:rFonts w:ascii="Times New Roman" w:eastAsiaTheme="minorHAnsi" w:hAnsi="Times New Roman"/>
          <w:color w:val="000000"/>
          <w:sz w:val="26"/>
          <w:szCs w:val="26"/>
        </w:rPr>
        <w:t>8.2. Заказчик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w:t>
      </w:r>
      <w:r w:rsidR="00BE53FA">
        <w:rPr>
          <w:rFonts w:ascii="Times New Roman" w:eastAsiaTheme="minorHAnsi" w:hAnsi="Times New Roman"/>
          <w:color w:val="000000"/>
          <w:sz w:val="26"/>
          <w:szCs w:val="26"/>
        </w:rPr>
        <w:t>ия отдельных видов обязательств</w:t>
      </w:r>
      <w:r>
        <w:rPr>
          <w:rFonts w:ascii="Times New Roman" w:eastAsiaTheme="minorHAnsi" w:hAnsi="Times New Roman"/>
          <w:color w:val="000000"/>
          <w:sz w:val="26"/>
          <w:szCs w:val="26"/>
        </w:rPr>
        <w:t>»</w:t>
      </w:r>
      <w:r w:rsidR="00BE53FA">
        <w:rPr>
          <w:rFonts w:ascii="Times New Roman" w:eastAsiaTheme="minorHAnsi" w:hAnsi="Times New Roman"/>
          <w:color w:val="000000"/>
          <w:sz w:val="26"/>
          <w:szCs w:val="26"/>
        </w:rPr>
        <w:t>.</w:t>
      </w:r>
    </w:p>
    <w:p w:rsidR="00BE53FA" w:rsidRDefault="00BE53FA" w:rsidP="00BE53FA">
      <w:pPr>
        <w:widowControl w:val="0"/>
        <w:spacing w:after="0"/>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Представителем Заказчика на заседание Комиссии представлены письменные пояснения, в том числе следующие:</w:t>
      </w:r>
    </w:p>
    <w:p w:rsidR="00BE53FA" w:rsidRPr="00BE53FA" w:rsidRDefault="0047245F" w:rsidP="00BE53FA">
      <w:pPr>
        <w:widowControl w:val="0"/>
        <w:spacing w:after="0"/>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w:t>
      </w:r>
      <w:r w:rsidR="00BE53FA" w:rsidRPr="00BE53FA">
        <w:rPr>
          <w:rFonts w:ascii="Times New Roman" w:eastAsiaTheme="minorHAnsi" w:hAnsi="Times New Roman"/>
          <w:color w:val="000000"/>
          <w:sz w:val="26"/>
          <w:szCs w:val="26"/>
        </w:rPr>
        <w:t>В соответствии с разделом 8 проекта договора Заказчик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BE53FA" w:rsidRPr="00BE53FA" w:rsidRDefault="00BE53FA" w:rsidP="00BE53FA">
      <w:pPr>
        <w:widowControl w:val="0"/>
        <w:spacing w:after="0"/>
        <w:ind w:firstLine="709"/>
        <w:jc w:val="both"/>
        <w:rPr>
          <w:rFonts w:ascii="Times New Roman" w:eastAsiaTheme="minorHAnsi" w:hAnsi="Times New Roman"/>
          <w:color w:val="000000"/>
          <w:sz w:val="26"/>
          <w:szCs w:val="26"/>
        </w:rPr>
      </w:pPr>
      <w:r w:rsidRPr="00BE53FA">
        <w:rPr>
          <w:rFonts w:ascii="Times New Roman" w:eastAsiaTheme="minorHAnsi" w:hAnsi="Times New Roman"/>
          <w:color w:val="000000"/>
          <w:sz w:val="26"/>
          <w:szCs w:val="26"/>
        </w:rPr>
        <w:t>В соответствии со ст. 523 ГК РФ (статья касается именно договоров поставки): 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(абзац четвертый пункта 2 статьи 450).</w:t>
      </w:r>
    </w:p>
    <w:p w:rsidR="00BE53FA" w:rsidRPr="00BE53FA" w:rsidRDefault="00BE53FA" w:rsidP="00BE53FA">
      <w:pPr>
        <w:widowControl w:val="0"/>
        <w:spacing w:after="0"/>
        <w:ind w:firstLine="709"/>
        <w:jc w:val="both"/>
        <w:rPr>
          <w:rFonts w:ascii="Times New Roman" w:eastAsiaTheme="minorHAnsi" w:hAnsi="Times New Roman"/>
          <w:color w:val="000000"/>
          <w:sz w:val="26"/>
          <w:szCs w:val="26"/>
        </w:rPr>
      </w:pPr>
      <w:r w:rsidRPr="00BE53FA">
        <w:rPr>
          <w:rFonts w:ascii="Times New Roman" w:eastAsiaTheme="minorHAnsi" w:hAnsi="Times New Roman"/>
          <w:color w:val="000000"/>
          <w:sz w:val="26"/>
          <w:szCs w:val="26"/>
        </w:rPr>
        <w:t>2. Нарушение договора поставки поставщиком предполагается существенным в случаях:</w:t>
      </w:r>
    </w:p>
    <w:p w:rsidR="00BE53FA" w:rsidRPr="00BE53FA" w:rsidRDefault="00BE53FA" w:rsidP="00BE53FA">
      <w:pPr>
        <w:widowControl w:val="0"/>
        <w:spacing w:after="0"/>
        <w:ind w:firstLine="709"/>
        <w:jc w:val="both"/>
        <w:rPr>
          <w:rFonts w:ascii="Times New Roman" w:eastAsiaTheme="minorHAnsi" w:hAnsi="Times New Roman"/>
          <w:color w:val="000000"/>
          <w:sz w:val="26"/>
          <w:szCs w:val="26"/>
        </w:rPr>
      </w:pPr>
      <w:r w:rsidRPr="00BE53FA">
        <w:rPr>
          <w:rFonts w:ascii="Times New Roman" w:eastAsiaTheme="minorHAnsi" w:hAnsi="Times New Roman"/>
          <w:color w:val="000000"/>
          <w:sz w:val="26"/>
          <w:szCs w:val="26"/>
        </w:rPr>
        <w:t>-поставки товаров ненадлежащего качества с недостатками, которые не могут быть устранены в приемлемый для покупателя срок;</w:t>
      </w:r>
    </w:p>
    <w:p w:rsidR="00BE53FA" w:rsidRPr="00BE53FA" w:rsidRDefault="00BE53FA" w:rsidP="00BE53FA">
      <w:pPr>
        <w:widowControl w:val="0"/>
        <w:spacing w:after="0"/>
        <w:ind w:firstLine="709"/>
        <w:jc w:val="both"/>
        <w:rPr>
          <w:rFonts w:ascii="Times New Roman" w:eastAsiaTheme="minorHAnsi" w:hAnsi="Times New Roman"/>
          <w:color w:val="000000"/>
          <w:sz w:val="26"/>
          <w:szCs w:val="26"/>
        </w:rPr>
      </w:pPr>
      <w:r w:rsidRPr="00BE53FA">
        <w:rPr>
          <w:rFonts w:ascii="Times New Roman" w:eastAsiaTheme="minorHAnsi" w:hAnsi="Times New Roman"/>
          <w:color w:val="000000"/>
          <w:sz w:val="26"/>
          <w:szCs w:val="26"/>
        </w:rPr>
        <w:t>-неоднократного нарушения сроков поставки товаров.</w:t>
      </w:r>
    </w:p>
    <w:p w:rsidR="00BE53FA" w:rsidRDefault="00BE53FA" w:rsidP="00BE53FA">
      <w:pPr>
        <w:widowControl w:val="0"/>
        <w:spacing w:after="0"/>
        <w:ind w:firstLine="709"/>
        <w:jc w:val="both"/>
        <w:rPr>
          <w:rFonts w:ascii="Times New Roman" w:eastAsiaTheme="minorHAnsi" w:hAnsi="Times New Roman"/>
          <w:color w:val="000000"/>
          <w:sz w:val="26"/>
          <w:szCs w:val="26"/>
        </w:rPr>
      </w:pPr>
      <w:r w:rsidRPr="00BE53FA">
        <w:rPr>
          <w:rFonts w:ascii="Times New Roman" w:eastAsiaTheme="minorHAnsi" w:hAnsi="Times New Roman"/>
          <w:color w:val="000000"/>
          <w:sz w:val="26"/>
          <w:szCs w:val="26"/>
        </w:rPr>
        <w:t xml:space="preserve">Других поводов для одностороннего отказа от исполнения договора заказчиком ни в проекте договора, ни в ГК нет. Возможности </w:t>
      </w:r>
      <w:r w:rsidR="0047245F">
        <w:rPr>
          <w:rFonts w:ascii="Times New Roman" w:eastAsiaTheme="minorHAnsi" w:hAnsi="Times New Roman"/>
          <w:color w:val="000000"/>
          <w:sz w:val="26"/>
          <w:szCs w:val="26"/>
        </w:rPr>
        <w:t>«</w:t>
      </w:r>
      <w:r w:rsidRPr="00BE53FA">
        <w:rPr>
          <w:rFonts w:ascii="Times New Roman" w:eastAsiaTheme="minorHAnsi" w:hAnsi="Times New Roman"/>
          <w:color w:val="000000"/>
          <w:sz w:val="26"/>
          <w:szCs w:val="26"/>
        </w:rPr>
        <w:t>произвольно расторгать договор</w:t>
      </w:r>
      <w:r w:rsidR="0047245F">
        <w:rPr>
          <w:rFonts w:ascii="Times New Roman" w:eastAsiaTheme="minorHAnsi" w:hAnsi="Times New Roman"/>
          <w:color w:val="000000"/>
          <w:sz w:val="26"/>
          <w:szCs w:val="26"/>
        </w:rPr>
        <w:t>»</w:t>
      </w:r>
      <w:r>
        <w:rPr>
          <w:rFonts w:ascii="Times New Roman" w:eastAsiaTheme="minorHAnsi" w:hAnsi="Times New Roman"/>
          <w:color w:val="000000"/>
          <w:sz w:val="26"/>
          <w:szCs w:val="26"/>
        </w:rPr>
        <w:t xml:space="preserve"> у заказчика нет</w:t>
      </w:r>
      <w:r w:rsidR="0047245F">
        <w:rPr>
          <w:rFonts w:ascii="Times New Roman" w:eastAsiaTheme="minorHAnsi" w:hAnsi="Times New Roman"/>
          <w:color w:val="000000"/>
          <w:sz w:val="26"/>
          <w:szCs w:val="26"/>
        </w:rPr>
        <w:t>»</w:t>
      </w:r>
      <w:r>
        <w:rPr>
          <w:rFonts w:ascii="Times New Roman" w:eastAsiaTheme="minorHAnsi" w:hAnsi="Times New Roman"/>
          <w:color w:val="000000"/>
          <w:sz w:val="26"/>
          <w:szCs w:val="26"/>
        </w:rPr>
        <w:t>.</w:t>
      </w:r>
    </w:p>
    <w:p w:rsidR="00BE53FA" w:rsidRDefault="00BE53FA" w:rsidP="00BE53FA">
      <w:pPr>
        <w:widowControl w:val="0"/>
        <w:spacing w:after="0" w:line="269" w:lineRule="auto"/>
        <w:ind w:firstLine="709"/>
        <w:jc w:val="both"/>
        <w:rPr>
          <w:rFonts w:ascii="Times New Roman" w:eastAsiaTheme="minorHAnsi" w:hAnsi="Times New Roman"/>
          <w:color w:val="000000"/>
          <w:sz w:val="26"/>
          <w:szCs w:val="26"/>
        </w:rPr>
      </w:pPr>
      <w:r w:rsidRPr="00DE6AC7">
        <w:rPr>
          <w:rFonts w:ascii="Times New Roman" w:eastAsiaTheme="minorHAnsi" w:hAnsi="Times New Roman"/>
          <w:color w:val="000000"/>
          <w:sz w:val="26"/>
          <w:szCs w:val="26"/>
        </w:rPr>
        <w:t xml:space="preserve">Изучив документы и сведения, Комиссия приходит к выводу, что действия Заказчика в части </w:t>
      </w:r>
      <w:r>
        <w:rPr>
          <w:rFonts w:ascii="Times New Roman" w:eastAsiaTheme="minorHAnsi" w:hAnsi="Times New Roman"/>
          <w:color w:val="000000"/>
          <w:sz w:val="26"/>
          <w:szCs w:val="26"/>
        </w:rPr>
        <w:t xml:space="preserve">установления положений Проекта договора подобным образом </w:t>
      </w:r>
      <w:r>
        <w:rPr>
          <w:rFonts w:ascii="Times New Roman" w:eastAsiaTheme="minorHAnsi" w:hAnsi="Times New Roman"/>
          <w:color w:val="000000"/>
          <w:sz w:val="26"/>
          <w:szCs w:val="26"/>
        </w:rPr>
        <w:br/>
      </w:r>
      <w:r w:rsidRPr="00DE6AC7">
        <w:rPr>
          <w:rFonts w:ascii="Times New Roman" w:eastAsiaTheme="minorHAnsi" w:hAnsi="Times New Roman"/>
          <w:color w:val="000000"/>
          <w:sz w:val="26"/>
          <w:szCs w:val="26"/>
        </w:rPr>
        <w:t>не противоречат требованиям Закона о закупках.</w:t>
      </w:r>
    </w:p>
    <w:p w:rsidR="00BE53FA" w:rsidRDefault="00BE53FA" w:rsidP="00BE53FA">
      <w:pPr>
        <w:widowControl w:val="0"/>
        <w:spacing w:after="0" w:line="269" w:lineRule="auto"/>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Представителем Заявителя не представлено документов и сведений, однозначно свидетельствующих о неправомерности действий Заказчика.</w:t>
      </w:r>
    </w:p>
    <w:p w:rsidR="00BE53FA" w:rsidRDefault="00BE53FA" w:rsidP="00BE53FA">
      <w:pPr>
        <w:widowControl w:val="0"/>
        <w:spacing w:after="0" w:line="269" w:lineRule="auto"/>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Следовательно, довод жалобы Заявителя является необоснованным.</w:t>
      </w:r>
    </w:p>
    <w:p w:rsidR="00BE53FA" w:rsidRPr="00DA708F" w:rsidRDefault="00BE53FA" w:rsidP="00BE53FA">
      <w:pPr>
        <w:widowControl w:val="0"/>
        <w:spacing w:after="0"/>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 xml:space="preserve">4. </w:t>
      </w:r>
      <w:r w:rsidRPr="00DA708F">
        <w:rPr>
          <w:rFonts w:ascii="Times New Roman" w:eastAsiaTheme="minorHAnsi" w:hAnsi="Times New Roman"/>
          <w:color w:val="000000"/>
          <w:sz w:val="26"/>
          <w:szCs w:val="26"/>
        </w:rPr>
        <w:t xml:space="preserve">Согласно доводу жалобы Заявителя, Заказчиком в Закупочной документации не установлены требования в соответствии с Постановлением Правительства Российской Федерации от 23.12.2024 № 1875 </w:t>
      </w:r>
      <w:r w:rsidR="0047245F">
        <w:rPr>
          <w:rFonts w:ascii="Times New Roman" w:eastAsiaTheme="minorHAnsi" w:hAnsi="Times New Roman"/>
          <w:color w:val="000000"/>
          <w:sz w:val="26"/>
          <w:szCs w:val="26"/>
        </w:rPr>
        <w:t>«</w:t>
      </w:r>
      <w:r w:rsidRPr="00DA708F">
        <w:rPr>
          <w:rFonts w:ascii="Times New Roman" w:eastAsiaTheme="minorHAnsi" w:hAnsi="Times New Roman"/>
          <w:color w:val="000000"/>
          <w:sz w:val="26"/>
          <w:szCs w:val="26"/>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47245F">
        <w:rPr>
          <w:rFonts w:ascii="Times New Roman" w:eastAsiaTheme="minorHAnsi" w:hAnsi="Times New Roman"/>
          <w:color w:val="000000"/>
          <w:sz w:val="26"/>
          <w:szCs w:val="26"/>
        </w:rPr>
        <w:t>»</w:t>
      </w:r>
      <w:r w:rsidRPr="00DA708F">
        <w:rPr>
          <w:rFonts w:ascii="Times New Roman" w:eastAsiaTheme="minorHAnsi" w:hAnsi="Times New Roman"/>
          <w:color w:val="000000"/>
          <w:sz w:val="26"/>
          <w:szCs w:val="26"/>
        </w:rPr>
        <w:t xml:space="preserve"> (далее – Постановление № 1875) в нарушение требований Закона о закупках.</w:t>
      </w:r>
    </w:p>
    <w:p w:rsidR="00BE53FA" w:rsidRPr="00DA708F" w:rsidRDefault="00BE53FA" w:rsidP="00BE53FA">
      <w:pPr>
        <w:widowControl w:val="0"/>
        <w:spacing w:after="0"/>
        <w:ind w:firstLine="709"/>
        <w:jc w:val="both"/>
        <w:rPr>
          <w:rFonts w:ascii="Times New Roman" w:eastAsiaTheme="minorHAnsi" w:hAnsi="Times New Roman"/>
          <w:color w:val="000000"/>
          <w:sz w:val="26"/>
          <w:szCs w:val="26"/>
        </w:rPr>
      </w:pPr>
      <w:r w:rsidRPr="00DA708F">
        <w:rPr>
          <w:rFonts w:ascii="Times New Roman" w:eastAsiaTheme="minorHAnsi" w:hAnsi="Times New Roman"/>
          <w:color w:val="000000"/>
          <w:sz w:val="26"/>
          <w:szCs w:val="26"/>
        </w:rPr>
        <w:t>В соответствии с частью 1 статьи 3.1-4 Закона о закупках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настоящей статьи. Если иное не предусмотрено мерами, принятыми Правительством Российской Федерации в соответствии с пунктом 1 части 2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BE53FA" w:rsidRPr="00DA708F" w:rsidRDefault="00BE53FA" w:rsidP="00BE53FA">
      <w:pPr>
        <w:widowControl w:val="0"/>
        <w:spacing w:after="0"/>
        <w:ind w:firstLine="709"/>
        <w:jc w:val="both"/>
        <w:rPr>
          <w:rFonts w:ascii="Times New Roman" w:eastAsiaTheme="minorHAnsi" w:hAnsi="Times New Roman"/>
          <w:color w:val="000000"/>
          <w:sz w:val="26"/>
          <w:szCs w:val="26"/>
        </w:rPr>
      </w:pPr>
      <w:r w:rsidRPr="00DA708F">
        <w:rPr>
          <w:rFonts w:ascii="Times New Roman" w:eastAsiaTheme="minorHAnsi" w:hAnsi="Times New Roman"/>
          <w:color w:val="000000"/>
          <w:sz w:val="26"/>
          <w:szCs w:val="26"/>
        </w:rPr>
        <w:t>Согласно пунктам 1, 2 части 2 статьи 3.1-4 Закона о закупках Правительство Российской Федерации: вправе с учетом положений части 3 настоящей статьи принимать меры, устанавливающие: 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и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w:t>
      </w:r>
    </w:p>
    <w:p w:rsidR="00BE53FA" w:rsidRPr="00DA708F" w:rsidRDefault="00BE53FA" w:rsidP="00BE53FA">
      <w:pPr>
        <w:widowControl w:val="0"/>
        <w:spacing w:after="0"/>
        <w:ind w:firstLine="709"/>
        <w:jc w:val="both"/>
        <w:rPr>
          <w:rFonts w:ascii="Times New Roman" w:eastAsiaTheme="minorHAnsi" w:hAnsi="Times New Roman"/>
          <w:color w:val="000000"/>
          <w:sz w:val="26"/>
          <w:szCs w:val="26"/>
        </w:rPr>
      </w:pPr>
      <w:r w:rsidRPr="00DA708F">
        <w:rPr>
          <w:rFonts w:ascii="Times New Roman" w:eastAsiaTheme="minorHAnsi" w:hAnsi="Times New Roman"/>
          <w:color w:val="000000"/>
          <w:sz w:val="26"/>
          <w:szCs w:val="26"/>
        </w:rPr>
        <w:t xml:space="preserve">В соответствии с пунктом 2 части 4 статьи 3.1-4 Закона о закупках при осуществлении закупки товара, если Правительством Российской Федерации установлено предусмотренное подпунктом </w:t>
      </w:r>
      <w:r w:rsidR="0047245F">
        <w:rPr>
          <w:rFonts w:ascii="Times New Roman" w:eastAsiaTheme="minorHAnsi" w:hAnsi="Times New Roman"/>
          <w:color w:val="000000"/>
          <w:sz w:val="26"/>
          <w:szCs w:val="26"/>
        </w:rPr>
        <w:t>«</w:t>
      </w:r>
      <w:r w:rsidRPr="00DA708F">
        <w:rPr>
          <w:rFonts w:ascii="Times New Roman" w:eastAsiaTheme="minorHAnsi" w:hAnsi="Times New Roman"/>
          <w:color w:val="000000"/>
          <w:sz w:val="26"/>
          <w:szCs w:val="26"/>
        </w:rPr>
        <w:t>б</w:t>
      </w:r>
      <w:r w:rsidR="0047245F">
        <w:rPr>
          <w:rFonts w:ascii="Times New Roman" w:eastAsiaTheme="minorHAnsi" w:hAnsi="Times New Roman"/>
          <w:color w:val="000000"/>
          <w:sz w:val="26"/>
          <w:szCs w:val="26"/>
        </w:rPr>
        <w:t>»</w:t>
      </w:r>
      <w:r w:rsidRPr="00DA708F">
        <w:rPr>
          <w:rFonts w:ascii="Times New Roman" w:eastAsiaTheme="minorHAnsi" w:hAnsi="Times New Roman"/>
          <w:color w:val="000000"/>
          <w:sz w:val="26"/>
          <w:szCs w:val="26"/>
        </w:rPr>
        <w:t xml:space="preserve"> пункта 1 части 2 настоящей статьи ограничение закупок товара, не допускаются:</w:t>
      </w:r>
    </w:p>
    <w:p w:rsidR="00BE53FA" w:rsidRPr="00DA708F" w:rsidRDefault="00BE53FA" w:rsidP="00BE53FA">
      <w:pPr>
        <w:widowControl w:val="0"/>
        <w:spacing w:after="0"/>
        <w:ind w:firstLine="709"/>
        <w:jc w:val="both"/>
        <w:rPr>
          <w:rFonts w:ascii="Times New Roman" w:eastAsiaTheme="minorHAnsi" w:hAnsi="Times New Roman"/>
          <w:color w:val="000000"/>
          <w:sz w:val="26"/>
          <w:szCs w:val="26"/>
        </w:rPr>
      </w:pPr>
      <w:r w:rsidRPr="00DA708F">
        <w:rPr>
          <w:rFonts w:ascii="Times New Roman" w:eastAsiaTheme="minorHAnsi" w:hAnsi="Times New Roman"/>
          <w:color w:val="000000"/>
          <w:sz w:val="26"/>
          <w:szCs w:val="26"/>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BE53FA" w:rsidRPr="00DA708F" w:rsidRDefault="00BE53FA" w:rsidP="00BE53FA">
      <w:pPr>
        <w:widowControl w:val="0"/>
        <w:spacing w:after="0"/>
        <w:ind w:firstLine="709"/>
        <w:jc w:val="both"/>
        <w:rPr>
          <w:rFonts w:ascii="Times New Roman" w:eastAsiaTheme="minorHAnsi" w:hAnsi="Times New Roman"/>
          <w:color w:val="000000"/>
          <w:sz w:val="26"/>
          <w:szCs w:val="26"/>
        </w:rPr>
      </w:pPr>
      <w:r w:rsidRPr="00DA708F">
        <w:rPr>
          <w:rFonts w:ascii="Times New Roman" w:eastAsiaTheme="minorHAnsi" w:hAnsi="Times New Roman"/>
          <w:color w:val="000000"/>
          <w:sz w:val="26"/>
          <w:szCs w:val="26"/>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BE53FA" w:rsidRPr="00DA708F" w:rsidRDefault="00BE53FA" w:rsidP="00BE53FA">
      <w:pPr>
        <w:widowControl w:val="0"/>
        <w:spacing w:after="0"/>
        <w:ind w:firstLine="709"/>
        <w:jc w:val="both"/>
        <w:rPr>
          <w:rFonts w:ascii="Times New Roman" w:eastAsiaTheme="minorHAnsi" w:hAnsi="Times New Roman"/>
          <w:color w:val="000000"/>
          <w:sz w:val="26"/>
          <w:szCs w:val="26"/>
        </w:rPr>
      </w:pPr>
      <w:r w:rsidRPr="00DA708F">
        <w:rPr>
          <w:rFonts w:ascii="Times New Roman" w:eastAsiaTheme="minorHAnsi" w:hAnsi="Times New Roman"/>
          <w:color w:val="000000"/>
          <w:sz w:val="26"/>
          <w:szCs w:val="26"/>
        </w:rPr>
        <w:t xml:space="preserve">Пунктом 1 Постановления № 1875 устанавливаются: </w:t>
      </w:r>
    </w:p>
    <w:p w:rsidR="00BE53FA" w:rsidRPr="00DA708F" w:rsidRDefault="00BE53FA" w:rsidP="00BE53FA">
      <w:pPr>
        <w:widowControl w:val="0"/>
        <w:spacing w:after="0"/>
        <w:ind w:firstLine="709"/>
        <w:jc w:val="both"/>
        <w:rPr>
          <w:rFonts w:ascii="Times New Roman" w:eastAsiaTheme="minorHAnsi" w:hAnsi="Times New Roman"/>
          <w:color w:val="000000"/>
          <w:sz w:val="26"/>
          <w:szCs w:val="26"/>
        </w:rPr>
      </w:pPr>
      <w:r w:rsidRPr="00DA708F">
        <w:rPr>
          <w:rFonts w:ascii="Times New Roman" w:eastAsiaTheme="minorHAnsi" w:hAnsi="Times New Roman"/>
          <w:color w:val="000000"/>
          <w:sz w:val="26"/>
          <w:szCs w:val="26"/>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 1, а также закупок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товаров, происходящих из иностранных государств, работ, услуг, соответственно выполняемых, оказываемых иностранными лицами;</w:t>
      </w:r>
    </w:p>
    <w:p w:rsidR="00BE53FA" w:rsidRPr="00DA708F" w:rsidRDefault="00BE53FA" w:rsidP="00BE53FA">
      <w:pPr>
        <w:widowControl w:val="0"/>
        <w:spacing w:after="0"/>
        <w:ind w:firstLine="709"/>
        <w:jc w:val="both"/>
        <w:rPr>
          <w:rFonts w:ascii="Times New Roman" w:eastAsiaTheme="minorHAnsi" w:hAnsi="Times New Roman"/>
          <w:color w:val="000000"/>
          <w:sz w:val="26"/>
          <w:szCs w:val="26"/>
        </w:rPr>
      </w:pPr>
      <w:r w:rsidRPr="00DA708F">
        <w:rPr>
          <w:rFonts w:ascii="Times New Roman" w:eastAsiaTheme="minorHAnsi" w:hAnsi="Times New Roman"/>
          <w:color w:val="000000"/>
          <w:sz w:val="26"/>
          <w:szCs w:val="26"/>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w:t>
      </w:r>
    </w:p>
    <w:p w:rsidR="00BE53FA" w:rsidRPr="00DA708F" w:rsidRDefault="00BE53FA" w:rsidP="00BE53FA">
      <w:pPr>
        <w:widowControl w:val="0"/>
        <w:spacing w:after="0"/>
        <w:ind w:firstLine="709"/>
        <w:jc w:val="both"/>
        <w:rPr>
          <w:rFonts w:ascii="Times New Roman" w:eastAsiaTheme="minorHAnsi" w:hAnsi="Times New Roman"/>
          <w:color w:val="000000"/>
          <w:sz w:val="26"/>
          <w:szCs w:val="26"/>
        </w:rPr>
      </w:pPr>
      <w:r w:rsidRPr="00DA708F">
        <w:rPr>
          <w:rFonts w:ascii="Times New Roman" w:eastAsiaTheme="minorHAnsi" w:hAnsi="Times New Roman"/>
          <w:color w:val="000000"/>
          <w:sz w:val="26"/>
          <w:szCs w:val="26"/>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BE53FA" w:rsidRPr="00DA708F" w:rsidRDefault="00BE53FA" w:rsidP="00BE53FA">
      <w:pPr>
        <w:widowControl w:val="0"/>
        <w:spacing w:after="0"/>
        <w:ind w:firstLine="709"/>
        <w:jc w:val="both"/>
        <w:rPr>
          <w:rFonts w:ascii="Times New Roman" w:eastAsiaTheme="minorHAnsi" w:hAnsi="Times New Roman"/>
          <w:color w:val="000000"/>
          <w:sz w:val="26"/>
          <w:szCs w:val="26"/>
        </w:rPr>
      </w:pPr>
      <w:r w:rsidRPr="00DA708F">
        <w:rPr>
          <w:rFonts w:ascii="Times New Roman" w:eastAsiaTheme="minorHAnsi" w:hAnsi="Times New Roman"/>
          <w:color w:val="000000"/>
          <w:sz w:val="26"/>
          <w:szCs w:val="26"/>
        </w:rPr>
        <w:t>Пунктом 3 Постановления № 1875 установлено, что информацией и документами, подтверждающими страну происхождения товара для целей Постановления № 1875, являются:</w:t>
      </w:r>
    </w:p>
    <w:p w:rsidR="00BE53FA" w:rsidRPr="00DA708F" w:rsidRDefault="00BE53FA" w:rsidP="00BE53FA">
      <w:pPr>
        <w:widowControl w:val="0"/>
        <w:spacing w:after="0"/>
        <w:ind w:firstLine="709"/>
        <w:jc w:val="both"/>
        <w:rPr>
          <w:rFonts w:ascii="Times New Roman" w:eastAsiaTheme="minorHAnsi" w:hAnsi="Times New Roman"/>
          <w:color w:val="000000"/>
          <w:sz w:val="26"/>
          <w:szCs w:val="26"/>
        </w:rPr>
      </w:pPr>
      <w:r w:rsidRPr="00DA708F">
        <w:rPr>
          <w:rFonts w:ascii="Times New Roman" w:eastAsiaTheme="minorHAnsi" w:hAnsi="Times New Roman"/>
          <w:color w:val="000000"/>
          <w:sz w:val="26"/>
          <w:szCs w:val="26"/>
        </w:rPr>
        <w:t xml:space="preserve">а) для подтверждения происхождения товаров, указанных в позициях 1 - 145 приложения № 1 к настоящему постановлению, позициях 1 - 433 приложения № 2 к настоящему постановлению, приложении № 3 к настоящему постановлению, из Российской Федерации - номер реестровой записи из реестра российской промышленной продукции, предусмотренного статьей 17.1 Федерального закона </w:t>
      </w:r>
      <w:r w:rsidR="0047245F">
        <w:rPr>
          <w:rFonts w:ascii="Times New Roman" w:eastAsiaTheme="minorHAnsi" w:hAnsi="Times New Roman"/>
          <w:color w:val="000000"/>
          <w:sz w:val="26"/>
          <w:szCs w:val="26"/>
        </w:rPr>
        <w:t>«</w:t>
      </w:r>
      <w:r w:rsidRPr="00DA708F">
        <w:rPr>
          <w:rFonts w:ascii="Times New Roman" w:eastAsiaTheme="minorHAnsi" w:hAnsi="Times New Roman"/>
          <w:color w:val="000000"/>
          <w:sz w:val="26"/>
          <w:szCs w:val="26"/>
        </w:rPr>
        <w:t>О промышленной политике в Российской Федерации</w:t>
      </w:r>
      <w:r w:rsidR="0047245F">
        <w:rPr>
          <w:rFonts w:ascii="Times New Roman" w:eastAsiaTheme="minorHAnsi" w:hAnsi="Times New Roman"/>
          <w:color w:val="000000"/>
          <w:sz w:val="26"/>
          <w:szCs w:val="26"/>
        </w:rPr>
        <w:t>»</w:t>
      </w:r>
      <w:r w:rsidRPr="00DA708F">
        <w:rPr>
          <w:rFonts w:ascii="Times New Roman" w:eastAsiaTheme="minorHAnsi" w:hAnsi="Times New Roman"/>
          <w:color w:val="000000"/>
          <w:sz w:val="26"/>
          <w:szCs w:val="26"/>
        </w:rPr>
        <w:t>, содержащей в том числе:</w:t>
      </w:r>
    </w:p>
    <w:p w:rsidR="00BE53FA" w:rsidRPr="00DA708F" w:rsidRDefault="00BE53FA" w:rsidP="00BE53FA">
      <w:pPr>
        <w:widowControl w:val="0"/>
        <w:spacing w:after="0"/>
        <w:ind w:firstLine="709"/>
        <w:jc w:val="both"/>
        <w:rPr>
          <w:rFonts w:ascii="Times New Roman" w:eastAsiaTheme="minorHAnsi" w:hAnsi="Times New Roman"/>
          <w:color w:val="000000"/>
          <w:sz w:val="26"/>
          <w:szCs w:val="26"/>
        </w:rPr>
      </w:pPr>
      <w:r w:rsidRPr="00DA708F">
        <w:rPr>
          <w:rFonts w:ascii="Times New Roman" w:eastAsiaTheme="minorHAnsi" w:hAnsi="Times New Roman"/>
          <w:color w:val="000000"/>
          <w:sz w:val="26"/>
          <w:szCs w:val="26"/>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w:t>
      </w:r>
      <w:r w:rsidR="0047245F">
        <w:rPr>
          <w:rFonts w:ascii="Times New Roman" w:eastAsiaTheme="minorHAnsi" w:hAnsi="Times New Roman"/>
          <w:color w:val="000000"/>
          <w:sz w:val="26"/>
          <w:szCs w:val="26"/>
        </w:rPr>
        <w:t>«</w:t>
      </w:r>
      <w:r w:rsidRPr="00DA708F">
        <w:rPr>
          <w:rFonts w:ascii="Times New Roman" w:eastAsiaTheme="minorHAnsi" w:hAnsi="Times New Roman"/>
          <w:color w:val="000000"/>
          <w:sz w:val="26"/>
          <w:szCs w:val="26"/>
        </w:rPr>
        <w:t>О подтверждении производства российской промышленной продукции</w:t>
      </w:r>
      <w:r w:rsidR="0047245F">
        <w:rPr>
          <w:rFonts w:ascii="Times New Roman" w:eastAsiaTheme="minorHAnsi" w:hAnsi="Times New Roman"/>
          <w:color w:val="000000"/>
          <w:sz w:val="26"/>
          <w:szCs w:val="26"/>
        </w:rPr>
        <w:t>»</w:t>
      </w:r>
      <w:r w:rsidRPr="00DA708F">
        <w:rPr>
          <w:rFonts w:ascii="Times New Roman" w:eastAsiaTheme="minorHAnsi" w:hAnsi="Times New Roman"/>
          <w:color w:val="000000"/>
          <w:sz w:val="26"/>
          <w:szCs w:val="26"/>
        </w:rPr>
        <w:t xml:space="preserve">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w:t>
      </w:r>
      <w:r w:rsidR="0047245F">
        <w:rPr>
          <w:rFonts w:ascii="Times New Roman" w:eastAsiaTheme="minorHAnsi" w:hAnsi="Times New Roman"/>
          <w:color w:val="000000"/>
          <w:sz w:val="26"/>
          <w:szCs w:val="26"/>
        </w:rPr>
        <w:t>«</w:t>
      </w:r>
      <w:r w:rsidRPr="00DA708F">
        <w:rPr>
          <w:rFonts w:ascii="Times New Roman" w:eastAsiaTheme="minorHAnsi" w:hAnsi="Times New Roman"/>
          <w:color w:val="000000"/>
          <w:sz w:val="26"/>
          <w:szCs w:val="26"/>
        </w:rPr>
        <w:t>О подтверждении производства российской промышленной продукции</w:t>
      </w:r>
      <w:r w:rsidR="0047245F">
        <w:rPr>
          <w:rFonts w:ascii="Times New Roman" w:eastAsiaTheme="minorHAnsi" w:hAnsi="Times New Roman"/>
          <w:color w:val="000000"/>
          <w:sz w:val="26"/>
          <w:szCs w:val="26"/>
        </w:rPr>
        <w:t>»</w:t>
      </w:r>
      <w:r w:rsidRPr="00DA708F">
        <w:rPr>
          <w:rFonts w:ascii="Times New Roman" w:eastAsiaTheme="minorHAnsi" w:hAnsi="Times New Roman"/>
          <w:color w:val="000000"/>
          <w:sz w:val="26"/>
          <w:szCs w:val="26"/>
        </w:rPr>
        <w:t xml:space="preserve"> для целей осуществления закупок;</w:t>
      </w:r>
    </w:p>
    <w:p w:rsidR="00BE53FA" w:rsidRPr="00DA708F" w:rsidRDefault="00BE53FA" w:rsidP="00BE53FA">
      <w:pPr>
        <w:widowControl w:val="0"/>
        <w:spacing w:after="0"/>
        <w:ind w:firstLine="709"/>
        <w:jc w:val="both"/>
        <w:rPr>
          <w:rFonts w:ascii="Times New Roman" w:eastAsiaTheme="minorHAnsi" w:hAnsi="Times New Roman"/>
          <w:color w:val="000000"/>
          <w:sz w:val="26"/>
          <w:szCs w:val="26"/>
        </w:rPr>
      </w:pPr>
      <w:r w:rsidRPr="00DA708F">
        <w:rPr>
          <w:rFonts w:ascii="Times New Roman" w:eastAsiaTheme="minorHAnsi" w:hAnsi="Times New Roman"/>
          <w:color w:val="000000"/>
          <w:sz w:val="26"/>
          <w:szCs w:val="26"/>
        </w:rPr>
        <w:t xml:space="preserve">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w:t>
      </w:r>
      <w:r w:rsidR="0047245F">
        <w:rPr>
          <w:rFonts w:ascii="Times New Roman" w:eastAsiaTheme="minorHAnsi" w:hAnsi="Times New Roman"/>
          <w:color w:val="000000"/>
          <w:sz w:val="26"/>
          <w:szCs w:val="26"/>
        </w:rPr>
        <w:t>«</w:t>
      </w:r>
      <w:r w:rsidRPr="00DA708F">
        <w:rPr>
          <w:rFonts w:ascii="Times New Roman" w:eastAsiaTheme="minorHAnsi" w:hAnsi="Times New Roman"/>
          <w:color w:val="000000"/>
          <w:sz w:val="26"/>
          <w:szCs w:val="26"/>
        </w:rPr>
        <w:t>О подтверждении производства российской промышленной продукции</w:t>
      </w:r>
      <w:r w:rsidR="0047245F">
        <w:rPr>
          <w:rFonts w:ascii="Times New Roman" w:eastAsiaTheme="minorHAnsi" w:hAnsi="Times New Roman"/>
          <w:color w:val="000000"/>
          <w:sz w:val="26"/>
          <w:szCs w:val="26"/>
        </w:rPr>
        <w:t>»</w:t>
      </w:r>
      <w:r w:rsidRPr="00DA708F">
        <w:rPr>
          <w:rFonts w:ascii="Times New Roman" w:eastAsiaTheme="minorHAnsi" w:hAnsi="Times New Roman"/>
          <w:color w:val="000000"/>
          <w:sz w:val="26"/>
          <w:szCs w:val="26"/>
        </w:rPr>
        <w:t xml:space="preserve"> радиоэлектронной продукцией первого уровня или радиоэлектронной продукцией второго уровня);</w:t>
      </w:r>
    </w:p>
    <w:p w:rsidR="00BE53FA" w:rsidRPr="00DA708F" w:rsidRDefault="00BE53FA" w:rsidP="00BE53FA">
      <w:pPr>
        <w:widowControl w:val="0"/>
        <w:spacing w:after="0"/>
        <w:ind w:firstLine="709"/>
        <w:jc w:val="both"/>
        <w:rPr>
          <w:rFonts w:ascii="Times New Roman" w:eastAsiaTheme="minorHAnsi" w:hAnsi="Times New Roman"/>
          <w:color w:val="000000"/>
          <w:sz w:val="26"/>
          <w:szCs w:val="26"/>
        </w:rPr>
      </w:pPr>
      <w:r w:rsidRPr="00DA708F">
        <w:rPr>
          <w:rFonts w:ascii="Times New Roman" w:eastAsiaTheme="minorHAnsi" w:hAnsi="Times New Roman"/>
          <w:color w:val="000000"/>
          <w:sz w:val="26"/>
          <w:szCs w:val="26"/>
        </w:rPr>
        <w:t>б) для подтверждения происхождения товаров, указанных в позициях 1 - 145 приложения №1 к настоящему постановлению, позициях 1 - 433 приложения № 2 к настоящему постановлению, приложении № 3 к настоящему постановлению,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BE53FA" w:rsidRPr="00DA708F" w:rsidRDefault="00BE53FA" w:rsidP="00BE53FA">
      <w:pPr>
        <w:widowControl w:val="0"/>
        <w:spacing w:after="0"/>
        <w:ind w:firstLine="709"/>
        <w:jc w:val="both"/>
        <w:rPr>
          <w:rFonts w:ascii="Times New Roman" w:eastAsiaTheme="minorHAnsi" w:hAnsi="Times New Roman"/>
          <w:color w:val="000000"/>
          <w:sz w:val="26"/>
          <w:szCs w:val="26"/>
        </w:rPr>
      </w:pPr>
      <w:r w:rsidRPr="00DA708F">
        <w:rPr>
          <w:rFonts w:ascii="Times New Roman" w:eastAsiaTheme="minorHAnsi" w:hAnsi="Times New Roman"/>
          <w:color w:val="000000"/>
          <w:sz w:val="26"/>
          <w:szCs w:val="26"/>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BE53FA" w:rsidRPr="00DA708F" w:rsidRDefault="00BE53FA" w:rsidP="00BE53FA">
      <w:pPr>
        <w:widowControl w:val="0"/>
        <w:spacing w:after="0"/>
        <w:ind w:firstLine="709"/>
        <w:jc w:val="both"/>
        <w:rPr>
          <w:rFonts w:ascii="Times New Roman" w:eastAsiaTheme="minorHAnsi" w:hAnsi="Times New Roman"/>
          <w:color w:val="000000"/>
          <w:sz w:val="26"/>
          <w:szCs w:val="26"/>
        </w:rPr>
      </w:pPr>
      <w:r w:rsidRPr="00DA708F">
        <w:rPr>
          <w:rFonts w:ascii="Times New Roman" w:eastAsiaTheme="minorHAnsi" w:hAnsi="Times New Roman"/>
          <w:color w:val="000000"/>
          <w:sz w:val="26"/>
          <w:szCs w:val="26"/>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456971" w:rsidRPr="00456971" w:rsidRDefault="00456971" w:rsidP="00456971">
      <w:pPr>
        <w:widowControl w:val="0"/>
        <w:spacing w:after="0"/>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Согласно Закупочной документации предметом закупки является п</w:t>
      </w:r>
      <w:r w:rsidRPr="00040AAD">
        <w:rPr>
          <w:rFonts w:ascii="Times New Roman" w:eastAsiaTheme="minorHAnsi" w:hAnsi="Times New Roman"/>
          <w:color w:val="000000"/>
          <w:sz w:val="26"/>
          <w:szCs w:val="26"/>
        </w:rPr>
        <w:t xml:space="preserve">оставка </w:t>
      </w:r>
      <w:r w:rsidRPr="00456971">
        <w:rPr>
          <w:rFonts w:ascii="Times New Roman" w:eastAsiaTheme="minorHAnsi" w:hAnsi="Times New Roman"/>
          <w:color w:val="000000"/>
          <w:sz w:val="26"/>
          <w:szCs w:val="26"/>
        </w:rPr>
        <w:t>лакокрасочных материалов.</w:t>
      </w:r>
    </w:p>
    <w:p w:rsidR="00BE53FA" w:rsidRPr="00456971" w:rsidRDefault="00BE53FA" w:rsidP="00456971">
      <w:pPr>
        <w:widowControl w:val="0"/>
        <w:spacing w:after="0" w:line="269" w:lineRule="auto"/>
        <w:ind w:firstLine="709"/>
        <w:jc w:val="both"/>
        <w:rPr>
          <w:rFonts w:ascii="Times New Roman" w:eastAsiaTheme="minorHAnsi" w:hAnsi="Times New Roman"/>
          <w:color w:val="000000"/>
          <w:sz w:val="26"/>
          <w:szCs w:val="26"/>
        </w:rPr>
      </w:pPr>
      <w:r w:rsidRPr="00456971">
        <w:rPr>
          <w:rFonts w:ascii="Times New Roman" w:eastAsiaTheme="minorHAnsi" w:hAnsi="Times New Roman"/>
          <w:color w:val="000000"/>
          <w:sz w:val="26"/>
          <w:szCs w:val="26"/>
        </w:rPr>
        <w:t xml:space="preserve">Заказчиком в Закупочной документации установлены требования к техническим характеристикам поставляемых товаров </w:t>
      </w:r>
      <w:r w:rsidR="0047245F">
        <w:rPr>
          <w:rFonts w:ascii="Times New Roman" w:eastAsiaTheme="minorHAnsi" w:hAnsi="Times New Roman"/>
          <w:color w:val="000000"/>
          <w:sz w:val="26"/>
          <w:szCs w:val="26"/>
        </w:rPr>
        <w:t>«</w:t>
      </w:r>
      <w:r w:rsidR="00456971" w:rsidRPr="00456971">
        <w:rPr>
          <w:rFonts w:ascii="Times New Roman" w:eastAsiaTheme="minorHAnsi" w:hAnsi="Times New Roman"/>
          <w:color w:val="000000"/>
          <w:sz w:val="26"/>
          <w:szCs w:val="26"/>
        </w:rPr>
        <w:t>Грунт-эмаль акриловая антикоррозионная пленкообразующая для защиты поверхности металлических, бетонных и железобетонных конструкций от воздействия ультрафиолета и атмосферных осадков, расход 0,20 кг/м2</w:t>
      </w:r>
      <w:r w:rsidR="0047245F">
        <w:rPr>
          <w:rFonts w:ascii="Times New Roman" w:eastAsiaTheme="minorHAnsi" w:hAnsi="Times New Roman"/>
          <w:color w:val="000000"/>
          <w:sz w:val="26"/>
          <w:szCs w:val="26"/>
        </w:rPr>
        <w:t>»</w:t>
      </w:r>
      <w:r w:rsidRPr="00456971">
        <w:rPr>
          <w:rFonts w:ascii="Times New Roman" w:eastAsiaTheme="minorHAnsi" w:hAnsi="Times New Roman"/>
          <w:color w:val="000000"/>
          <w:sz w:val="26"/>
          <w:szCs w:val="26"/>
        </w:rPr>
        <w:t xml:space="preserve"> с кодом ОКПД2 </w:t>
      </w:r>
      <w:r w:rsidR="00456971" w:rsidRPr="00456971">
        <w:rPr>
          <w:rFonts w:ascii="Times New Roman" w:eastAsiaTheme="minorHAnsi" w:hAnsi="Times New Roman"/>
          <w:color w:val="000000"/>
          <w:sz w:val="26"/>
          <w:szCs w:val="26"/>
        </w:rPr>
        <w:t>20.30.12.140</w:t>
      </w:r>
      <w:r w:rsidRPr="00456971">
        <w:rPr>
          <w:rFonts w:ascii="Times New Roman" w:eastAsiaTheme="minorHAnsi" w:hAnsi="Times New Roman"/>
          <w:color w:val="000000"/>
          <w:sz w:val="26"/>
          <w:szCs w:val="26"/>
        </w:rPr>
        <w:t xml:space="preserve">, </w:t>
      </w:r>
      <w:r w:rsidR="0047245F">
        <w:rPr>
          <w:rFonts w:ascii="Times New Roman" w:eastAsiaTheme="minorHAnsi" w:hAnsi="Times New Roman"/>
          <w:color w:val="000000"/>
          <w:sz w:val="26"/>
          <w:szCs w:val="26"/>
        </w:rPr>
        <w:t>«</w:t>
      </w:r>
      <w:r w:rsidR="00456971" w:rsidRPr="00456971">
        <w:rPr>
          <w:rFonts w:ascii="Times New Roman" w:eastAsiaTheme="minorHAnsi" w:hAnsi="Times New Roman"/>
          <w:color w:val="000000"/>
          <w:sz w:val="26"/>
          <w:szCs w:val="26"/>
        </w:rPr>
        <w:t>Грунтовка укрепляющая, глубокого проникновения, быстросохнущая, паропроницаемая</w:t>
      </w:r>
      <w:r w:rsidR="0047245F">
        <w:rPr>
          <w:rFonts w:ascii="Times New Roman" w:eastAsiaTheme="minorHAnsi" w:hAnsi="Times New Roman"/>
          <w:color w:val="000000"/>
          <w:sz w:val="26"/>
          <w:szCs w:val="26"/>
        </w:rPr>
        <w:t>»</w:t>
      </w:r>
      <w:r w:rsidRPr="00456971">
        <w:rPr>
          <w:rFonts w:ascii="Times New Roman" w:eastAsiaTheme="minorHAnsi" w:hAnsi="Times New Roman"/>
          <w:color w:val="000000"/>
          <w:sz w:val="26"/>
          <w:szCs w:val="26"/>
        </w:rPr>
        <w:t xml:space="preserve"> с кодом ОКПД2 </w:t>
      </w:r>
      <w:r w:rsidR="00456971" w:rsidRPr="00456971">
        <w:rPr>
          <w:rFonts w:ascii="Times New Roman" w:eastAsiaTheme="minorHAnsi" w:hAnsi="Times New Roman"/>
          <w:color w:val="000000"/>
          <w:sz w:val="26"/>
          <w:szCs w:val="26"/>
        </w:rPr>
        <w:t>20.30.12.140</w:t>
      </w:r>
      <w:r w:rsidRPr="00456971">
        <w:rPr>
          <w:rFonts w:ascii="Times New Roman" w:eastAsiaTheme="minorHAnsi" w:hAnsi="Times New Roman"/>
          <w:color w:val="000000"/>
          <w:sz w:val="26"/>
          <w:szCs w:val="26"/>
        </w:rPr>
        <w:t xml:space="preserve">, </w:t>
      </w:r>
      <w:r w:rsidR="0047245F">
        <w:rPr>
          <w:rFonts w:ascii="Times New Roman" w:eastAsiaTheme="minorHAnsi" w:hAnsi="Times New Roman"/>
          <w:color w:val="000000"/>
          <w:sz w:val="26"/>
          <w:szCs w:val="26"/>
        </w:rPr>
        <w:t>«</w:t>
      </w:r>
      <w:r w:rsidR="00456971" w:rsidRPr="00456971">
        <w:rPr>
          <w:rFonts w:ascii="Times New Roman" w:eastAsiaTheme="minorHAnsi" w:hAnsi="Times New Roman"/>
          <w:color w:val="000000"/>
          <w:sz w:val="26"/>
          <w:szCs w:val="26"/>
        </w:rPr>
        <w:t>Краска акрилатно-латексная</w:t>
      </w:r>
      <w:r w:rsidR="0047245F">
        <w:rPr>
          <w:rFonts w:ascii="Times New Roman" w:eastAsiaTheme="minorHAnsi" w:hAnsi="Times New Roman"/>
          <w:color w:val="000000"/>
          <w:sz w:val="26"/>
          <w:szCs w:val="26"/>
        </w:rPr>
        <w:t>»</w:t>
      </w:r>
      <w:r w:rsidRPr="00456971">
        <w:rPr>
          <w:rFonts w:ascii="Times New Roman" w:eastAsiaTheme="minorHAnsi" w:hAnsi="Times New Roman"/>
          <w:color w:val="000000"/>
          <w:sz w:val="26"/>
          <w:szCs w:val="26"/>
        </w:rPr>
        <w:t xml:space="preserve"> с кодом ОКПД2 </w:t>
      </w:r>
      <w:r w:rsidR="00456971" w:rsidRPr="00456971">
        <w:rPr>
          <w:rFonts w:ascii="Times New Roman" w:eastAsiaTheme="minorHAnsi" w:hAnsi="Times New Roman"/>
          <w:color w:val="000000"/>
          <w:sz w:val="26"/>
          <w:szCs w:val="26"/>
        </w:rPr>
        <w:t>20.30.12.120</w:t>
      </w:r>
      <w:r w:rsidRPr="00456971">
        <w:rPr>
          <w:rFonts w:ascii="Times New Roman" w:eastAsiaTheme="minorHAnsi" w:hAnsi="Times New Roman"/>
          <w:color w:val="000000"/>
          <w:sz w:val="26"/>
          <w:szCs w:val="26"/>
        </w:rPr>
        <w:t xml:space="preserve">, </w:t>
      </w:r>
      <w:r w:rsidR="0047245F">
        <w:rPr>
          <w:rFonts w:ascii="Times New Roman" w:eastAsiaTheme="minorHAnsi" w:hAnsi="Times New Roman"/>
          <w:color w:val="000000"/>
          <w:sz w:val="26"/>
          <w:szCs w:val="26"/>
        </w:rPr>
        <w:t>«</w:t>
      </w:r>
      <w:r w:rsidR="00456971" w:rsidRPr="00456971">
        <w:rPr>
          <w:rFonts w:ascii="Times New Roman" w:eastAsiaTheme="minorHAnsi" w:hAnsi="Times New Roman"/>
          <w:color w:val="000000"/>
          <w:sz w:val="26"/>
          <w:szCs w:val="26"/>
        </w:rPr>
        <w:t>Лак для дерева Акриловый на основе акриловых или виниловых полимеров в водной среде</w:t>
      </w:r>
      <w:r w:rsidR="0047245F">
        <w:rPr>
          <w:rFonts w:ascii="Times New Roman" w:eastAsiaTheme="minorHAnsi" w:hAnsi="Times New Roman"/>
          <w:color w:val="000000"/>
          <w:sz w:val="26"/>
          <w:szCs w:val="26"/>
        </w:rPr>
        <w:t>»</w:t>
      </w:r>
      <w:r w:rsidRPr="00456971">
        <w:rPr>
          <w:rFonts w:ascii="Times New Roman" w:eastAsiaTheme="minorHAnsi" w:hAnsi="Times New Roman"/>
          <w:color w:val="000000"/>
          <w:sz w:val="26"/>
          <w:szCs w:val="26"/>
        </w:rPr>
        <w:t xml:space="preserve"> с кодом ОКПД2 </w:t>
      </w:r>
      <w:r w:rsidR="00456971" w:rsidRPr="00456971">
        <w:rPr>
          <w:rFonts w:ascii="Times New Roman" w:eastAsiaTheme="minorHAnsi" w:hAnsi="Times New Roman"/>
          <w:color w:val="000000"/>
          <w:sz w:val="26"/>
          <w:szCs w:val="26"/>
        </w:rPr>
        <w:t>20.30.11.110</w:t>
      </w:r>
      <w:r w:rsidR="00456971">
        <w:rPr>
          <w:rFonts w:ascii="Times New Roman" w:eastAsiaTheme="minorHAnsi" w:hAnsi="Times New Roman"/>
          <w:color w:val="000000"/>
          <w:sz w:val="26"/>
          <w:szCs w:val="26"/>
        </w:rPr>
        <w:t xml:space="preserve">, </w:t>
      </w:r>
      <w:r w:rsidR="0047245F">
        <w:rPr>
          <w:rFonts w:ascii="Times New Roman" w:eastAsiaTheme="minorHAnsi" w:hAnsi="Times New Roman"/>
          <w:color w:val="000000"/>
          <w:sz w:val="26"/>
          <w:szCs w:val="26"/>
        </w:rPr>
        <w:t>«</w:t>
      </w:r>
      <w:r w:rsidR="00456971" w:rsidRPr="00456971">
        <w:rPr>
          <w:rFonts w:ascii="Times New Roman" w:eastAsiaTheme="minorHAnsi" w:hAnsi="Times New Roman"/>
          <w:color w:val="000000"/>
          <w:sz w:val="26"/>
          <w:szCs w:val="26"/>
        </w:rPr>
        <w:t>Эмаль ПФ-115, цветная</w:t>
      </w:r>
      <w:r w:rsidR="0047245F">
        <w:rPr>
          <w:rFonts w:ascii="Times New Roman" w:eastAsiaTheme="minorHAnsi" w:hAnsi="Times New Roman"/>
          <w:color w:val="000000"/>
          <w:sz w:val="26"/>
          <w:szCs w:val="26"/>
        </w:rPr>
        <w:t>»</w:t>
      </w:r>
      <w:r w:rsidR="00456971">
        <w:rPr>
          <w:rFonts w:ascii="Times New Roman" w:eastAsiaTheme="minorHAnsi" w:hAnsi="Times New Roman"/>
          <w:color w:val="000000"/>
          <w:sz w:val="26"/>
          <w:szCs w:val="26"/>
        </w:rPr>
        <w:t xml:space="preserve"> с кодом ОКПД</w:t>
      </w:r>
      <w:r w:rsidR="0047245F">
        <w:rPr>
          <w:rFonts w:ascii="Times New Roman" w:eastAsiaTheme="minorHAnsi" w:hAnsi="Times New Roman"/>
          <w:color w:val="000000"/>
          <w:sz w:val="26"/>
          <w:szCs w:val="26"/>
        </w:rPr>
        <w:t>»</w:t>
      </w:r>
      <w:r w:rsidR="00456971">
        <w:rPr>
          <w:rFonts w:ascii="Times New Roman" w:eastAsiaTheme="minorHAnsi" w:hAnsi="Times New Roman"/>
          <w:color w:val="000000"/>
          <w:sz w:val="26"/>
          <w:szCs w:val="26"/>
        </w:rPr>
        <w:t xml:space="preserve"> </w:t>
      </w:r>
      <w:r w:rsidR="00456971" w:rsidRPr="00456971">
        <w:rPr>
          <w:rFonts w:ascii="Times New Roman" w:eastAsiaTheme="minorHAnsi" w:hAnsi="Times New Roman"/>
          <w:color w:val="000000"/>
          <w:sz w:val="26"/>
          <w:szCs w:val="26"/>
        </w:rPr>
        <w:t>20.30.12.130</w:t>
      </w:r>
      <w:r w:rsidRPr="00456971">
        <w:rPr>
          <w:rFonts w:ascii="Times New Roman" w:eastAsiaTheme="minorHAnsi" w:hAnsi="Times New Roman"/>
          <w:color w:val="000000"/>
          <w:sz w:val="26"/>
          <w:szCs w:val="26"/>
        </w:rPr>
        <w:t>.</w:t>
      </w:r>
    </w:p>
    <w:p w:rsidR="00456971" w:rsidRDefault="00456971" w:rsidP="00456971">
      <w:pPr>
        <w:widowControl w:val="0"/>
        <w:spacing w:after="0" w:line="269" w:lineRule="auto"/>
        <w:ind w:firstLine="709"/>
        <w:jc w:val="both"/>
        <w:rPr>
          <w:rFonts w:ascii="Times New Roman" w:eastAsiaTheme="minorHAnsi" w:hAnsi="Times New Roman"/>
          <w:color w:val="000000"/>
          <w:sz w:val="26"/>
          <w:szCs w:val="26"/>
        </w:rPr>
      </w:pPr>
      <w:r w:rsidRPr="00456971">
        <w:rPr>
          <w:rFonts w:ascii="Times New Roman" w:eastAsiaTheme="minorHAnsi" w:hAnsi="Times New Roman"/>
          <w:color w:val="000000"/>
          <w:sz w:val="26"/>
          <w:szCs w:val="26"/>
        </w:rPr>
        <w:t>Заказчиком в Закупочной документации установлен</w:t>
      </w:r>
      <w:r>
        <w:rPr>
          <w:rFonts w:ascii="Times New Roman" w:eastAsiaTheme="minorHAnsi" w:hAnsi="Times New Roman"/>
          <w:color w:val="000000"/>
          <w:sz w:val="26"/>
          <w:szCs w:val="26"/>
        </w:rPr>
        <w:t>о следующее:</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 xml:space="preserve">«30. </w:t>
      </w:r>
      <w:r w:rsidRPr="0047245F">
        <w:rPr>
          <w:rFonts w:ascii="Times New Roman" w:eastAsiaTheme="minorHAnsi" w:hAnsi="Times New Roman"/>
          <w:color w:val="000000"/>
          <w:sz w:val="26"/>
          <w:szCs w:val="26"/>
        </w:rPr>
        <w:t xml:space="preserve">Применение национального режима при осуществлении закупок в соответствии с Постановлением Правительства РФ от 23.12.2024 </w:t>
      </w:r>
      <w:r>
        <w:rPr>
          <w:rFonts w:ascii="Times New Roman" w:eastAsiaTheme="minorHAnsi" w:hAnsi="Times New Roman"/>
          <w:color w:val="000000"/>
          <w:sz w:val="26"/>
          <w:szCs w:val="26"/>
        </w:rPr>
        <w:t>№</w:t>
      </w:r>
      <w:r w:rsidRPr="0047245F">
        <w:rPr>
          <w:rFonts w:ascii="Times New Roman" w:eastAsiaTheme="minorHAnsi" w:hAnsi="Times New Roman"/>
          <w:color w:val="000000"/>
          <w:sz w:val="26"/>
          <w:szCs w:val="26"/>
        </w:rPr>
        <w:t xml:space="preserve"> 1</w:t>
      </w:r>
      <w:r>
        <w:rPr>
          <w:rFonts w:ascii="Times New Roman" w:eastAsiaTheme="minorHAnsi" w:hAnsi="Times New Roman"/>
          <w:color w:val="000000"/>
          <w:sz w:val="26"/>
          <w:szCs w:val="26"/>
        </w:rPr>
        <w:t>875 «</w:t>
      </w:r>
      <w:r w:rsidRPr="0047245F">
        <w:rPr>
          <w:rFonts w:ascii="Times New Roman" w:eastAsiaTheme="minorHAnsi" w:hAnsi="Times New Roman"/>
          <w:color w:val="000000"/>
          <w:sz w:val="26"/>
          <w:szCs w:val="26"/>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heme="minorHAnsi" w:hAnsi="Times New Roman"/>
          <w:color w:val="000000"/>
          <w:sz w:val="26"/>
          <w:szCs w:val="26"/>
        </w:rPr>
        <w:t xml:space="preserve">» - </w:t>
      </w:r>
      <w:r w:rsidRPr="0047245F">
        <w:rPr>
          <w:rFonts w:ascii="Times New Roman" w:eastAsiaTheme="minorHAnsi" w:hAnsi="Times New Roman"/>
          <w:color w:val="000000"/>
          <w:sz w:val="26"/>
          <w:szCs w:val="26"/>
        </w:rPr>
        <w:t>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w:t>
      </w:r>
      <w:r>
        <w:rPr>
          <w:rFonts w:ascii="Times New Roman" w:eastAsiaTheme="minorHAnsi" w:hAnsi="Times New Roman"/>
          <w:color w:val="000000"/>
          <w:sz w:val="26"/>
          <w:szCs w:val="26"/>
        </w:rPr>
        <w:t>тьи 3.1-4 Федерального закона.</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xml:space="preserve">Положения настоящего 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xml:space="preserve">из иностранного государства, работы, услуги, соответственно выполняемой, оказываемой иностранным лицом, которым предоставляются равные условия </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с товаром российского происхождения, работой, услугой, соответственно выполняемой, оказываемой российским лицом, если иное не предусмотрено мерами, принятыми Правительством Российской Федерации в соответствии с пунктом 1 части 2 статьи 3.1-4 Федерального закона.</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xml:space="preserve">2. В случае принятия Правительством Российской Федерации мер, </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xml:space="preserve">устанавливающих запрет закупок товара (в том числе поставляемого </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при выполнении закупаемых работ, оказании закупаемых услуг), происходящего из иностранного государства, не допускается:</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xml:space="preserve">заключение договора на поставку такого товара; </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xml:space="preserve">при исполнении договора замена такого товара на происходящий </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из иностранного государства товар, в отношении которого установлен данный запрет.</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xml:space="preserve">3. В случае принятия Правительством Российской Федерации мер, устанавливающих ограничение закупок товара (в том числе поставляемого </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xml:space="preserve">при выполнении закупаемых работ, оказании закупаемых услуг), происходящих из иностранного государства, в том числе минимальную обязательную долю закупок товара российского происхождения, не допускается: </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xml:space="preserve">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xml:space="preserve">при исполнении договора замена товара на происходящий из иностранного государства товар, в отношении которого установлено данное ограничение, </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xml:space="preserve">если договор предусматривает поставку товара российского происхождения. </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4. В случае принятия Правительством Российской Федерации мер, устанавливающих преимущество в отношении товара российского происхождения (в том числе поставляемого при выполнении закупаемых работ, оказании закупаемых услуг), не допускается:</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xml:space="preserve">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xml:space="preserve">в случае заключения договора с участником закупки, указанным в абзаце 2 настоящего пункта, договор заключается без учета снижения либо увеличения ценового предложения, осуществленных в соответствии с абзацем 2 настоящего пункта; </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xml:space="preserve">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xml:space="preserve">5. В случае принятия Правительством Российской Федерации мер, устанавливающих запрет закупки работы, услуги выполняемой, оказываемой иностранным лицом, не допускается: </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xml:space="preserve">заключение договора на выполнение такой работы, оказание такой услуги с подрядчиком (исполнителем), являющимся иностранным лицом; </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xml:space="preserve">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xml:space="preserve">6. В случае принятия Правительством Российской Федерации мер, устанавливающих ограничения закупки работы, услуги выполняемой, оказываемой иностранным лицом, не допускается: </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xml:space="preserve">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xml:space="preserve">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7. В случае принятия Правительством Российской Федерации мер, устанавливающих преимущество в отношении закупки работы, услуги, выполняемой, оказываемой российским лицом, не допускается:</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xml:space="preserve">в случае заключения договора с участником закупки, указанным в абзаце 2 настоящего пункта, договор заключается без учета снижения либо увеличения ценового предложения, осуществленных в соответствии с абзацем 2 настоящего пункта; </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xml:space="preserve">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Участник запроса котировок в электронной форме в заявке (в соответствии с Приложением № 2 к извещению о проведении запроса котировок в электронной форме «Форма котировочной заявки») указывает (декларирует) наименование страны происхождения поставляемого товара в соответствии с п.20.1 раздела VIII настоящего Извещения.</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Правительством Российской Федерации;</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xml:space="preserve">- участники запроса котировок в электронной форме несут ответственность за представление недостоверных сведений о стране происхождения товара, указанного в заявке на участие </w:t>
      </w:r>
      <w:proofErr w:type="gramStart"/>
      <w:r w:rsidRPr="0047245F">
        <w:rPr>
          <w:rFonts w:ascii="Times New Roman" w:eastAsiaTheme="minorHAnsi" w:hAnsi="Times New Roman"/>
          <w:color w:val="000000"/>
          <w:sz w:val="26"/>
          <w:szCs w:val="26"/>
        </w:rPr>
        <w:t>в запроса</w:t>
      </w:r>
      <w:proofErr w:type="gramEnd"/>
      <w:r w:rsidRPr="0047245F">
        <w:rPr>
          <w:rFonts w:ascii="Times New Roman" w:eastAsiaTheme="minorHAnsi" w:hAnsi="Times New Roman"/>
          <w:color w:val="000000"/>
          <w:sz w:val="26"/>
          <w:szCs w:val="26"/>
        </w:rPr>
        <w:t xml:space="preserve"> котировок в электронной форме;</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47245F">
        <w:rPr>
          <w:rFonts w:ascii="Times New Roman" w:eastAsiaTheme="minorHAnsi" w:hAnsi="Times New Roman"/>
          <w:color w:val="000000"/>
          <w:sz w:val="26"/>
          <w:szCs w:val="26"/>
        </w:rPr>
        <w:t>в закупке</w:t>
      </w:r>
      <w:proofErr w:type="gramEnd"/>
      <w:r w:rsidRPr="0047245F">
        <w:rPr>
          <w:rFonts w:ascii="Times New Roman" w:eastAsiaTheme="minorHAnsi" w:hAnsi="Times New Roman"/>
          <w:color w:val="000000"/>
          <w:sz w:val="26"/>
          <w:szCs w:val="26"/>
        </w:rPr>
        <w:t xml:space="preserve"> и такая заявка рассматривается как содержащая предложение о поставке иностранных товаров;</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в случае представления в составе заявки недостоверной информации (недостоверных сведений о стране происхождения товара, указанного в заявке на участие в закупке) Заказчик или Комиссия в любой момент до заключения договора принимает решение об отказе в допуске участника закупки к участию в закупке или об отказе от заключения договора с участником закупки;</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для целей установления соотношения цены предлагаемых к поставке товаров российского и иностранного происхождения, в случаях, предусмотренных подпунктами "г" и "д" пункта 6 Постановления, цена единицы каждого товара, определяется как произведение начальной (максимальной) цены единицы товара,  указанной в извещении о закупке в соответствии с подпунктом "в" пункта 6 Постановления,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xml:space="preserve">- участник запроса котировок в электронной </w:t>
      </w:r>
      <w:proofErr w:type="gramStart"/>
      <w:r w:rsidRPr="0047245F">
        <w:rPr>
          <w:rFonts w:ascii="Times New Roman" w:eastAsiaTheme="minorHAnsi" w:hAnsi="Times New Roman"/>
          <w:color w:val="000000"/>
          <w:sz w:val="26"/>
          <w:szCs w:val="26"/>
        </w:rPr>
        <w:t>форме  относится</w:t>
      </w:r>
      <w:proofErr w:type="gramEnd"/>
      <w:r w:rsidRPr="0047245F">
        <w:rPr>
          <w:rFonts w:ascii="Times New Roman" w:eastAsiaTheme="minorHAnsi" w:hAnsi="Times New Roman"/>
          <w:color w:val="000000"/>
          <w:sz w:val="26"/>
          <w:szCs w:val="26"/>
        </w:rPr>
        <w:t xml:space="preserve"> к российским или иностранным лицам на основании документов участника запроса котировок в электронной форме,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договор может быть заключен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в случае признания победителя уклонившимся от заключения договора.</w:t>
      </w:r>
    </w:p>
    <w:p w:rsid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456971" w:rsidRPr="00456971" w:rsidRDefault="0047245F" w:rsidP="00456971">
      <w:pPr>
        <w:widowControl w:val="0"/>
        <w:spacing w:after="0" w:line="269" w:lineRule="auto"/>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 xml:space="preserve">31. </w:t>
      </w:r>
      <w:r w:rsidR="00456971" w:rsidRPr="00456971">
        <w:rPr>
          <w:rFonts w:ascii="Times New Roman" w:eastAsiaTheme="minorHAnsi" w:hAnsi="Times New Roman"/>
          <w:color w:val="000000"/>
          <w:sz w:val="26"/>
          <w:szCs w:val="26"/>
        </w:rPr>
        <w:t>Информация о запрете или об ограничении закупо</w:t>
      </w:r>
      <w:r w:rsidR="00456971">
        <w:rPr>
          <w:rFonts w:ascii="Times New Roman" w:eastAsiaTheme="minorHAnsi" w:hAnsi="Times New Roman"/>
          <w:color w:val="000000"/>
          <w:sz w:val="26"/>
          <w:szCs w:val="26"/>
        </w:rPr>
        <w:t xml:space="preserve">к товаров - В данной </w:t>
      </w:r>
      <w:r w:rsidR="00456971" w:rsidRPr="00456971">
        <w:rPr>
          <w:rFonts w:ascii="Times New Roman" w:eastAsiaTheme="minorHAnsi" w:hAnsi="Times New Roman"/>
          <w:color w:val="000000"/>
          <w:sz w:val="26"/>
          <w:szCs w:val="26"/>
        </w:rPr>
        <w:t>закупке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456971" w:rsidRDefault="00456971" w:rsidP="00456971">
      <w:pPr>
        <w:widowControl w:val="0"/>
        <w:spacing w:after="0" w:line="269" w:lineRule="auto"/>
        <w:ind w:firstLine="709"/>
        <w:jc w:val="both"/>
        <w:rPr>
          <w:rFonts w:ascii="Times New Roman" w:eastAsiaTheme="minorHAnsi" w:hAnsi="Times New Roman"/>
          <w:color w:val="000000"/>
          <w:sz w:val="26"/>
          <w:szCs w:val="26"/>
        </w:rPr>
      </w:pPr>
      <w:r w:rsidRPr="00456971">
        <w:rPr>
          <w:rFonts w:ascii="Times New Roman" w:eastAsiaTheme="minorHAnsi" w:hAnsi="Times New Roman"/>
          <w:color w:val="000000"/>
          <w:sz w:val="26"/>
          <w:szCs w:val="26"/>
        </w:rPr>
        <w:t>Подтверждением страны происхождения товара являются информация и документы в соответствии с п.20 раздела VIII настоящей документации</w:t>
      </w:r>
      <w:r w:rsidR="0047245F">
        <w:rPr>
          <w:rFonts w:ascii="Times New Roman" w:eastAsiaTheme="minorHAnsi" w:hAnsi="Times New Roman"/>
          <w:color w:val="000000"/>
          <w:sz w:val="26"/>
          <w:szCs w:val="26"/>
        </w:rPr>
        <w:t>»</w:t>
      </w:r>
      <w:r>
        <w:rPr>
          <w:rFonts w:ascii="Times New Roman" w:eastAsiaTheme="minorHAnsi" w:hAnsi="Times New Roman"/>
          <w:color w:val="000000"/>
          <w:sz w:val="26"/>
          <w:szCs w:val="26"/>
        </w:rPr>
        <w:t>.</w:t>
      </w:r>
    </w:p>
    <w:p w:rsidR="00456971" w:rsidRDefault="0047245F" w:rsidP="00456971">
      <w:pPr>
        <w:widowControl w:val="0"/>
        <w:spacing w:after="0" w:line="269" w:lineRule="auto"/>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 xml:space="preserve">Кроме того, </w:t>
      </w:r>
      <w:r w:rsidR="00456971">
        <w:rPr>
          <w:rFonts w:ascii="Times New Roman" w:eastAsiaTheme="minorHAnsi" w:hAnsi="Times New Roman"/>
          <w:color w:val="000000"/>
          <w:sz w:val="26"/>
          <w:szCs w:val="26"/>
        </w:rPr>
        <w:t>Представитель Заказчика на заседание Комиссии представил письменные пояснения, согласно которым:</w:t>
      </w:r>
    </w:p>
    <w:p w:rsidR="00456971" w:rsidRPr="00456971" w:rsidRDefault="0047245F" w:rsidP="00456971">
      <w:pPr>
        <w:widowControl w:val="0"/>
        <w:spacing w:after="0" w:line="269" w:lineRule="auto"/>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w:t>
      </w:r>
      <w:r w:rsidR="00456971" w:rsidRPr="00456971">
        <w:rPr>
          <w:rFonts w:ascii="Times New Roman" w:eastAsiaTheme="minorHAnsi" w:hAnsi="Times New Roman"/>
          <w:color w:val="000000"/>
          <w:sz w:val="26"/>
          <w:szCs w:val="26"/>
        </w:rPr>
        <w:t xml:space="preserve">В соответствии с ПП №1875 от 23.12.2024г. устанавливается запрет закупки товаров, происходящих из иностранных государств, из перечня согласно приложению 1 к ПП. Таким образом, товары с №№ ОКПД 20.30.12.120 - Краски на основе сложных полиэфиров, акриловых или виниловых полимеров в неводной среде, 20.30.12.130 - Эмали на основе сложных полиэфиров, акриловых или виниловых полимеров в неводной среде, 20.30.12.140 - Грунтовки на основе сложных полиэфиров, акриловых или виниловых полимеров в неводной среде, 20.30.11.110 - Лаки на основе акриловых или виниловых полимеров в водной среде, являющие предметом закупки, подпадают под запрет. </w:t>
      </w:r>
    </w:p>
    <w:p w:rsidR="00456971" w:rsidRPr="00456971" w:rsidRDefault="00456971" w:rsidP="00456971">
      <w:pPr>
        <w:widowControl w:val="0"/>
        <w:spacing w:after="0" w:line="269" w:lineRule="auto"/>
        <w:ind w:firstLine="709"/>
        <w:jc w:val="both"/>
        <w:rPr>
          <w:rFonts w:ascii="Times New Roman" w:eastAsiaTheme="minorHAnsi" w:hAnsi="Times New Roman"/>
          <w:color w:val="000000"/>
          <w:sz w:val="26"/>
          <w:szCs w:val="26"/>
        </w:rPr>
      </w:pPr>
      <w:r w:rsidRPr="00456971">
        <w:rPr>
          <w:rFonts w:ascii="Times New Roman" w:eastAsiaTheme="minorHAnsi" w:hAnsi="Times New Roman"/>
          <w:color w:val="000000"/>
          <w:sz w:val="26"/>
          <w:szCs w:val="26"/>
        </w:rPr>
        <w:t xml:space="preserve">В соответствии с п.5 ПП № 1875: Запрет, предусмотренный пунктом 1, подпунктом </w:t>
      </w:r>
      <w:r w:rsidR="0047245F">
        <w:rPr>
          <w:rFonts w:ascii="Times New Roman" w:eastAsiaTheme="minorHAnsi" w:hAnsi="Times New Roman"/>
          <w:color w:val="000000"/>
          <w:sz w:val="26"/>
          <w:szCs w:val="26"/>
        </w:rPr>
        <w:t>«</w:t>
      </w:r>
      <w:r w:rsidRPr="00456971">
        <w:rPr>
          <w:rFonts w:ascii="Times New Roman" w:eastAsiaTheme="minorHAnsi" w:hAnsi="Times New Roman"/>
          <w:color w:val="000000"/>
          <w:sz w:val="26"/>
          <w:szCs w:val="26"/>
        </w:rPr>
        <w:t>ж</w:t>
      </w:r>
      <w:r w:rsidR="0047245F">
        <w:rPr>
          <w:rFonts w:ascii="Times New Roman" w:eastAsiaTheme="minorHAnsi" w:hAnsi="Times New Roman"/>
          <w:color w:val="000000"/>
          <w:sz w:val="26"/>
          <w:szCs w:val="26"/>
        </w:rPr>
        <w:t>»</w:t>
      </w:r>
      <w:r w:rsidRPr="00456971">
        <w:rPr>
          <w:rFonts w:ascii="Times New Roman" w:eastAsiaTheme="minorHAnsi" w:hAnsi="Times New Roman"/>
          <w:color w:val="000000"/>
          <w:sz w:val="26"/>
          <w:szCs w:val="26"/>
        </w:rPr>
        <w:t xml:space="preserve"> пункта 4 настоящего постановления, может не применяться заказчиками при наступлении одного из следующих случаев:</w:t>
      </w:r>
    </w:p>
    <w:p w:rsidR="00456971" w:rsidRPr="00456971" w:rsidRDefault="00456971" w:rsidP="00456971">
      <w:pPr>
        <w:widowControl w:val="0"/>
        <w:spacing w:after="0" w:line="269" w:lineRule="auto"/>
        <w:ind w:firstLine="709"/>
        <w:jc w:val="both"/>
        <w:rPr>
          <w:rFonts w:ascii="Times New Roman" w:eastAsiaTheme="minorHAnsi" w:hAnsi="Times New Roman"/>
          <w:color w:val="000000"/>
          <w:sz w:val="26"/>
          <w:szCs w:val="26"/>
        </w:rPr>
      </w:pPr>
      <w:r w:rsidRPr="00456971">
        <w:rPr>
          <w:rFonts w:ascii="Times New Roman" w:eastAsiaTheme="minorHAnsi" w:hAnsi="Times New Roman"/>
          <w:color w:val="000000"/>
          <w:sz w:val="26"/>
          <w:szCs w:val="26"/>
        </w:rPr>
        <w:t xml:space="preserve">и) осуществляется закупка товаров, не относящихся к товарам и программному обеспечению, указанным в позициях 17, 27, 35, 53, 140, 141, 144 и 146 приложения </w:t>
      </w:r>
      <w:r w:rsidR="0047245F">
        <w:rPr>
          <w:rFonts w:ascii="Times New Roman" w:eastAsiaTheme="minorHAnsi" w:hAnsi="Times New Roman"/>
          <w:color w:val="000000"/>
          <w:sz w:val="26"/>
          <w:szCs w:val="26"/>
        </w:rPr>
        <w:t>№</w:t>
      </w:r>
      <w:r w:rsidRPr="00456971">
        <w:rPr>
          <w:rFonts w:ascii="Times New Roman" w:eastAsiaTheme="minorHAnsi" w:hAnsi="Times New Roman"/>
          <w:color w:val="000000"/>
          <w:sz w:val="26"/>
          <w:szCs w:val="26"/>
        </w:rPr>
        <w:t xml:space="preserve"> 1 к настоящему постановлению, при которой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 Таким образом, запрет закупки товаров из перечня согласно приложению 1 к ПП Заказчиком не установлен.</w:t>
      </w:r>
    </w:p>
    <w:p w:rsidR="00456971" w:rsidRDefault="00456971" w:rsidP="00456971">
      <w:pPr>
        <w:widowControl w:val="0"/>
        <w:spacing w:after="0" w:line="269" w:lineRule="auto"/>
        <w:ind w:firstLine="709"/>
        <w:jc w:val="both"/>
        <w:rPr>
          <w:rFonts w:ascii="Times New Roman" w:eastAsiaTheme="minorHAnsi" w:hAnsi="Times New Roman"/>
          <w:color w:val="000000"/>
          <w:sz w:val="26"/>
          <w:szCs w:val="26"/>
        </w:rPr>
      </w:pPr>
      <w:r w:rsidRPr="00456971">
        <w:rPr>
          <w:rFonts w:ascii="Times New Roman" w:eastAsiaTheme="minorHAnsi" w:hAnsi="Times New Roman"/>
          <w:color w:val="000000"/>
          <w:sz w:val="26"/>
          <w:szCs w:val="26"/>
        </w:rPr>
        <w:t xml:space="preserve">В случае, если запрет или ограничение закупок товаров из перечней согласно приложениям 1 и 2 не установлены – в извещении о закупки устанавливается преимущество (понятие </w:t>
      </w:r>
      <w:r w:rsidR="0047245F">
        <w:rPr>
          <w:rFonts w:ascii="Times New Roman" w:eastAsiaTheme="minorHAnsi" w:hAnsi="Times New Roman"/>
          <w:color w:val="000000"/>
          <w:sz w:val="26"/>
          <w:szCs w:val="26"/>
        </w:rPr>
        <w:t>«</w:t>
      </w:r>
      <w:r w:rsidRPr="00456971">
        <w:rPr>
          <w:rFonts w:ascii="Times New Roman" w:eastAsiaTheme="minorHAnsi" w:hAnsi="Times New Roman"/>
          <w:color w:val="000000"/>
          <w:sz w:val="26"/>
          <w:szCs w:val="26"/>
        </w:rPr>
        <w:t>преференции</w:t>
      </w:r>
      <w:r w:rsidR="0047245F">
        <w:rPr>
          <w:rFonts w:ascii="Times New Roman" w:eastAsiaTheme="minorHAnsi" w:hAnsi="Times New Roman"/>
          <w:color w:val="000000"/>
          <w:sz w:val="26"/>
          <w:szCs w:val="26"/>
        </w:rPr>
        <w:t>»</w:t>
      </w:r>
      <w:r w:rsidRPr="00456971">
        <w:rPr>
          <w:rFonts w:ascii="Times New Roman" w:eastAsiaTheme="minorHAnsi" w:hAnsi="Times New Roman"/>
          <w:color w:val="000000"/>
          <w:sz w:val="26"/>
          <w:szCs w:val="26"/>
        </w:rPr>
        <w:t xml:space="preserve"> было применимо до вступления в силу ПП РФ № 1875). Данные сведения отражены в разделе 30 Информационной карты запроса котировок – </w:t>
      </w:r>
      <w:r w:rsidR="0047245F">
        <w:rPr>
          <w:rFonts w:ascii="Times New Roman" w:eastAsiaTheme="minorHAnsi" w:hAnsi="Times New Roman"/>
          <w:color w:val="000000"/>
          <w:sz w:val="26"/>
          <w:szCs w:val="26"/>
        </w:rPr>
        <w:t>«</w:t>
      </w:r>
      <w:r w:rsidRPr="00456971">
        <w:rPr>
          <w:rFonts w:ascii="Times New Roman" w:eastAsiaTheme="minorHAnsi" w:hAnsi="Times New Roman"/>
          <w:color w:val="000000"/>
          <w:sz w:val="26"/>
          <w:szCs w:val="26"/>
        </w:rPr>
        <w:t xml:space="preserve">Применение национального режима при осуществлении закупок в соответствии с Постановлением Правительства РФ от 23.12.2024 </w:t>
      </w:r>
      <w:r w:rsidR="0047245F">
        <w:rPr>
          <w:rFonts w:ascii="Times New Roman" w:eastAsiaTheme="minorHAnsi" w:hAnsi="Times New Roman"/>
          <w:color w:val="000000"/>
          <w:sz w:val="26"/>
          <w:szCs w:val="26"/>
        </w:rPr>
        <w:t>№</w:t>
      </w:r>
      <w:r w:rsidRPr="00456971">
        <w:rPr>
          <w:rFonts w:ascii="Times New Roman" w:eastAsiaTheme="minorHAnsi" w:hAnsi="Times New Roman"/>
          <w:color w:val="000000"/>
          <w:sz w:val="26"/>
          <w:szCs w:val="26"/>
        </w:rPr>
        <w:t xml:space="preserve"> 1875</w:t>
      </w:r>
      <w:r w:rsidR="0047245F">
        <w:rPr>
          <w:rFonts w:ascii="Times New Roman" w:eastAsiaTheme="minorHAnsi" w:hAnsi="Times New Roman"/>
          <w:color w:val="000000"/>
          <w:sz w:val="26"/>
          <w:szCs w:val="26"/>
        </w:rPr>
        <w:t>»</w:t>
      </w:r>
      <w:r w:rsidRPr="00456971">
        <w:rPr>
          <w:rFonts w:ascii="Times New Roman" w:eastAsiaTheme="minorHAnsi" w:hAnsi="Times New Roman"/>
          <w:color w:val="000000"/>
          <w:sz w:val="26"/>
          <w:szCs w:val="26"/>
        </w:rPr>
        <w:t xml:space="preserve"> и в разделе 31 </w:t>
      </w:r>
      <w:r w:rsidR="0047245F">
        <w:rPr>
          <w:rFonts w:ascii="Times New Roman" w:eastAsiaTheme="minorHAnsi" w:hAnsi="Times New Roman"/>
          <w:color w:val="000000"/>
          <w:sz w:val="26"/>
          <w:szCs w:val="26"/>
        </w:rPr>
        <w:t>«</w:t>
      </w:r>
      <w:r w:rsidRPr="00456971">
        <w:rPr>
          <w:rFonts w:ascii="Times New Roman" w:eastAsiaTheme="minorHAnsi" w:hAnsi="Times New Roman"/>
          <w:color w:val="000000"/>
          <w:sz w:val="26"/>
          <w:szCs w:val="26"/>
        </w:rPr>
        <w:t xml:space="preserve">Информация о запрете или </w:t>
      </w:r>
      <w:r>
        <w:rPr>
          <w:rFonts w:ascii="Times New Roman" w:eastAsiaTheme="minorHAnsi" w:hAnsi="Times New Roman"/>
          <w:color w:val="000000"/>
          <w:sz w:val="26"/>
          <w:szCs w:val="26"/>
        </w:rPr>
        <w:t>об ограничении закупок товаров</w:t>
      </w:r>
      <w:r w:rsidR="0047245F">
        <w:rPr>
          <w:rFonts w:ascii="Times New Roman" w:eastAsiaTheme="minorHAnsi" w:hAnsi="Times New Roman"/>
          <w:color w:val="000000"/>
          <w:sz w:val="26"/>
          <w:szCs w:val="26"/>
        </w:rPr>
        <w:t>»</w:t>
      </w:r>
      <w:r>
        <w:rPr>
          <w:rFonts w:ascii="Times New Roman" w:eastAsiaTheme="minorHAnsi" w:hAnsi="Times New Roman"/>
          <w:color w:val="000000"/>
          <w:sz w:val="26"/>
          <w:szCs w:val="26"/>
        </w:rPr>
        <w:t>.</w:t>
      </w:r>
    </w:p>
    <w:p w:rsidR="00456971" w:rsidRPr="0047245F" w:rsidRDefault="00456971" w:rsidP="00456971">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xml:space="preserve">Таким образом, Комиссия приходит к выводу, что действия Заказчика в части установления в Закупочной документации </w:t>
      </w:r>
      <w:r w:rsidR="0047245F" w:rsidRPr="00DA708F">
        <w:rPr>
          <w:rFonts w:ascii="Times New Roman" w:eastAsiaTheme="minorHAnsi" w:hAnsi="Times New Roman"/>
          <w:color w:val="000000"/>
          <w:sz w:val="26"/>
          <w:szCs w:val="26"/>
        </w:rPr>
        <w:t>преимуществ</w:t>
      </w:r>
      <w:r w:rsidR="0047245F">
        <w:rPr>
          <w:rFonts w:ascii="Times New Roman" w:eastAsiaTheme="minorHAnsi" w:hAnsi="Times New Roman"/>
          <w:color w:val="000000"/>
          <w:sz w:val="26"/>
          <w:szCs w:val="26"/>
        </w:rPr>
        <w:t>а</w:t>
      </w:r>
      <w:r w:rsidR="0047245F" w:rsidRPr="00DA708F">
        <w:rPr>
          <w:rFonts w:ascii="Times New Roman" w:eastAsiaTheme="minorHAnsi" w:hAnsi="Times New Roman"/>
          <w:color w:val="000000"/>
          <w:sz w:val="26"/>
          <w:szCs w:val="26"/>
        </w:rPr>
        <w:t xml:space="preserve"> в отношении товаров российского происхождения</w:t>
      </w:r>
      <w:r w:rsidRPr="0047245F">
        <w:rPr>
          <w:rFonts w:ascii="Times New Roman" w:eastAsiaTheme="minorHAnsi" w:hAnsi="Times New Roman"/>
          <w:color w:val="000000"/>
          <w:sz w:val="26"/>
          <w:szCs w:val="26"/>
        </w:rPr>
        <w:t>, предусмотренного Постановлением № 1875, не противоречат требованиям Закона о закупках.</w:t>
      </w:r>
    </w:p>
    <w:p w:rsidR="0047245F" w:rsidRPr="0047245F" w:rsidRDefault="0047245F" w:rsidP="0047245F">
      <w:pPr>
        <w:widowControl w:val="0"/>
        <w:spacing w:after="0" w:line="269" w:lineRule="auto"/>
        <w:ind w:firstLine="709"/>
        <w:jc w:val="both"/>
        <w:rPr>
          <w:rFonts w:ascii="Times New Roman" w:eastAsiaTheme="minorHAnsi" w:hAnsi="Times New Roman"/>
          <w:color w:val="000000"/>
          <w:sz w:val="26"/>
          <w:szCs w:val="26"/>
        </w:rPr>
      </w:pPr>
      <w:r>
        <w:rPr>
          <w:rFonts w:ascii="Times New Roman" w:eastAsiaTheme="minorHAnsi" w:hAnsi="Times New Roman"/>
          <w:color w:val="000000"/>
          <w:sz w:val="26"/>
          <w:szCs w:val="26"/>
        </w:rPr>
        <w:t>Представителем Заявителя не представлено документов и сведений, однозначно свидетельствующих о неправомерности действий Заказчика.</w:t>
      </w:r>
    </w:p>
    <w:p w:rsidR="00456971" w:rsidRDefault="00456971" w:rsidP="00456971">
      <w:pPr>
        <w:widowControl w:val="0"/>
        <w:spacing w:after="0" w:line="269" w:lineRule="auto"/>
        <w:ind w:firstLine="709"/>
        <w:jc w:val="both"/>
        <w:rPr>
          <w:rFonts w:ascii="Times New Roman" w:eastAsiaTheme="minorHAnsi" w:hAnsi="Times New Roman"/>
          <w:color w:val="000000"/>
          <w:sz w:val="26"/>
          <w:szCs w:val="26"/>
        </w:rPr>
      </w:pPr>
      <w:r w:rsidRPr="0047245F">
        <w:rPr>
          <w:rFonts w:ascii="Times New Roman" w:eastAsiaTheme="minorHAnsi" w:hAnsi="Times New Roman"/>
          <w:color w:val="000000"/>
          <w:sz w:val="26"/>
          <w:szCs w:val="26"/>
        </w:rPr>
        <w:t xml:space="preserve">Следовательно, довод жалобы Заявителя является </w:t>
      </w:r>
      <w:r w:rsidR="0047245F" w:rsidRPr="0047245F">
        <w:rPr>
          <w:rFonts w:ascii="Times New Roman" w:eastAsiaTheme="minorHAnsi" w:hAnsi="Times New Roman"/>
          <w:color w:val="000000"/>
          <w:sz w:val="26"/>
          <w:szCs w:val="26"/>
        </w:rPr>
        <w:t>не</w:t>
      </w:r>
      <w:r w:rsidRPr="0047245F">
        <w:rPr>
          <w:rFonts w:ascii="Times New Roman" w:eastAsiaTheme="minorHAnsi" w:hAnsi="Times New Roman"/>
          <w:color w:val="000000"/>
          <w:sz w:val="26"/>
          <w:szCs w:val="26"/>
        </w:rPr>
        <w:t>обоснованным.</w:t>
      </w:r>
    </w:p>
    <w:p w:rsidR="00AE5C82" w:rsidRDefault="00AE5C82" w:rsidP="00456971">
      <w:pPr>
        <w:widowControl w:val="0"/>
        <w:spacing w:after="0" w:line="269" w:lineRule="auto"/>
        <w:ind w:firstLine="709"/>
        <w:jc w:val="both"/>
        <w:rPr>
          <w:rFonts w:ascii="Times New Roman" w:eastAsiaTheme="minorHAnsi" w:hAnsi="Times New Roman"/>
          <w:color w:val="000000"/>
          <w:sz w:val="26"/>
          <w:szCs w:val="26"/>
        </w:rPr>
      </w:pPr>
      <w:r w:rsidRPr="003B6AF8">
        <w:rPr>
          <w:rFonts w:ascii="Times New Roman" w:eastAsiaTheme="minorHAnsi" w:hAnsi="Times New Roman"/>
          <w:color w:val="000000"/>
          <w:sz w:val="26"/>
          <w:szCs w:val="26"/>
        </w:rPr>
        <w:t>На основании изложенного и руководствуясь статьями 18.1, 23 Закона о защите конкуренции, Комиссия</w:t>
      </w:r>
    </w:p>
    <w:p w:rsidR="00316321" w:rsidRPr="002B15A5" w:rsidRDefault="00316321" w:rsidP="002B15A5">
      <w:pPr>
        <w:widowControl w:val="0"/>
        <w:spacing w:after="0"/>
        <w:ind w:firstLine="709"/>
        <w:jc w:val="both"/>
        <w:rPr>
          <w:rFonts w:ascii="Times New Roman" w:eastAsiaTheme="minorHAnsi" w:hAnsi="Times New Roman"/>
          <w:color w:val="000000"/>
          <w:sz w:val="26"/>
          <w:szCs w:val="26"/>
        </w:rPr>
      </w:pPr>
    </w:p>
    <w:p w:rsidR="00AE5C82" w:rsidRDefault="00AE5C82" w:rsidP="0053088E">
      <w:pPr>
        <w:widowControl w:val="0"/>
        <w:autoSpaceDE w:val="0"/>
        <w:autoSpaceDN w:val="0"/>
        <w:adjustRightInd w:val="0"/>
        <w:spacing w:after="0"/>
        <w:jc w:val="center"/>
        <w:outlineLvl w:val="0"/>
        <w:rPr>
          <w:rFonts w:ascii="Times New Roman" w:eastAsia="Times New Roman" w:hAnsi="Times New Roman"/>
          <w:b/>
          <w:bCs/>
          <w:sz w:val="26"/>
          <w:szCs w:val="26"/>
          <w:lang w:eastAsia="ru-RU"/>
        </w:rPr>
      </w:pPr>
      <w:r w:rsidRPr="003B6AF8">
        <w:rPr>
          <w:rFonts w:ascii="Times New Roman" w:eastAsia="Times New Roman" w:hAnsi="Times New Roman"/>
          <w:b/>
          <w:bCs/>
          <w:sz w:val="26"/>
          <w:szCs w:val="26"/>
          <w:lang w:eastAsia="ru-RU"/>
        </w:rPr>
        <w:t>РЕШИЛА:</w:t>
      </w:r>
    </w:p>
    <w:p w:rsidR="0053088E" w:rsidRPr="0053088E" w:rsidRDefault="0053088E" w:rsidP="0053088E">
      <w:pPr>
        <w:widowControl w:val="0"/>
        <w:autoSpaceDE w:val="0"/>
        <w:autoSpaceDN w:val="0"/>
        <w:adjustRightInd w:val="0"/>
        <w:spacing w:after="0"/>
        <w:jc w:val="center"/>
        <w:outlineLvl w:val="0"/>
        <w:rPr>
          <w:rFonts w:ascii="Times New Roman" w:eastAsia="Times New Roman" w:hAnsi="Times New Roman"/>
          <w:b/>
          <w:bCs/>
          <w:sz w:val="26"/>
          <w:szCs w:val="26"/>
          <w:lang w:eastAsia="ru-RU"/>
        </w:rPr>
      </w:pPr>
    </w:p>
    <w:p w:rsidR="00AE5C82" w:rsidRPr="0053088E" w:rsidRDefault="00AE5C82" w:rsidP="00456971">
      <w:pPr>
        <w:pStyle w:val="a8"/>
        <w:numPr>
          <w:ilvl w:val="0"/>
          <w:numId w:val="1"/>
        </w:numPr>
        <w:tabs>
          <w:tab w:val="left" w:pos="993"/>
        </w:tabs>
        <w:autoSpaceDE w:val="0"/>
        <w:autoSpaceDN w:val="0"/>
        <w:adjustRightInd w:val="0"/>
        <w:ind w:left="0" w:firstLine="709"/>
        <w:jc w:val="both"/>
        <w:outlineLvl w:val="0"/>
        <w:rPr>
          <w:rFonts w:ascii="Times New Roman" w:eastAsia="BatangChe" w:hAnsi="Times New Roman" w:cs="Times New Roman"/>
          <w:sz w:val="26"/>
          <w:szCs w:val="26"/>
        </w:rPr>
      </w:pPr>
      <w:r w:rsidRPr="003B6AF8">
        <w:rPr>
          <w:rFonts w:ascii="Times New Roman" w:eastAsia="BatangChe" w:hAnsi="Times New Roman" w:cs="Times New Roman"/>
          <w:sz w:val="26"/>
          <w:szCs w:val="26"/>
        </w:rPr>
        <w:t xml:space="preserve">Признать жалобу </w:t>
      </w:r>
      <w:r w:rsidR="00456971" w:rsidRPr="00456971">
        <w:rPr>
          <w:rFonts w:ascii="Times New Roman" w:eastAsia="BatangChe" w:hAnsi="Times New Roman" w:cs="Times New Roman"/>
          <w:sz w:val="26"/>
          <w:szCs w:val="26"/>
        </w:rPr>
        <w:t xml:space="preserve">ООО </w:t>
      </w:r>
      <w:r w:rsidR="0047245F">
        <w:rPr>
          <w:rFonts w:ascii="Times New Roman" w:eastAsia="BatangChe" w:hAnsi="Times New Roman" w:cs="Times New Roman"/>
          <w:sz w:val="26"/>
          <w:szCs w:val="26"/>
        </w:rPr>
        <w:t>«</w:t>
      </w:r>
      <w:r w:rsidR="00456971" w:rsidRPr="00456971">
        <w:rPr>
          <w:rFonts w:ascii="Times New Roman" w:eastAsia="BatangChe" w:hAnsi="Times New Roman" w:cs="Times New Roman"/>
          <w:sz w:val="26"/>
          <w:szCs w:val="26"/>
        </w:rPr>
        <w:t>Дельта</w:t>
      </w:r>
      <w:r w:rsidR="0047245F">
        <w:rPr>
          <w:rFonts w:ascii="Times New Roman" w:eastAsia="BatangChe" w:hAnsi="Times New Roman" w:cs="Times New Roman"/>
          <w:sz w:val="26"/>
          <w:szCs w:val="26"/>
        </w:rPr>
        <w:t>»</w:t>
      </w:r>
      <w:r w:rsidR="00456971">
        <w:rPr>
          <w:rFonts w:ascii="Times New Roman" w:eastAsia="BatangChe" w:hAnsi="Times New Roman" w:cs="Times New Roman"/>
          <w:sz w:val="26"/>
          <w:szCs w:val="26"/>
        </w:rPr>
        <w:t xml:space="preserve"> частично </w:t>
      </w:r>
      <w:r w:rsidRPr="007733CE">
        <w:rPr>
          <w:rFonts w:ascii="Times New Roman" w:eastAsia="BatangChe" w:hAnsi="Times New Roman" w:cs="Times New Roman"/>
          <w:sz w:val="26"/>
          <w:szCs w:val="26"/>
        </w:rPr>
        <w:t xml:space="preserve">обоснованной. </w:t>
      </w:r>
    </w:p>
    <w:p w:rsidR="00AE5C82" w:rsidRPr="00EB1C55" w:rsidRDefault="00AE5C82" w:rsidP="00AE5C82">
      <w:pPr>
        <w:pStyle w:val="a8"/>
        <w:numPr>
          <w:ilvl w:val="0"/>
          <w:numId w:val="1"/>
        </w:numPr>
        <w:tabs>
          <w:tab w:val="left" w:pos="993"/>
        </w:tabs>
        <w:autoSpaceDE w:val="0"/>
        <w:autoSpaceDN w:val="0"/>
        <w:adjustRightInd w:val="0"/>
        <w:ind w:left="0" w:firstLine="709"/>
        <w:jc w:val="both"/>
        <w:outlineLvl w:val="0"/>
        <w:rPr>
          <w:rFonts w:ascii="Times New Roman" w:eastAsia="BatangChe" w:hAnsi="Times New Roman" w:cs="Times New Roman"/>
          <w:sz w:val="26"/>
          <w:szCs w:val="26"/>
        </w:rPr>
      </w:pPr>
      <w:r w:rsidRPr="008B2BCF">
        <w:rPr>
          <w:rFonts w:ascii="Times New Roman" w:eastAsia="BatangChe" w:hAnsi="Times New Roman" w:cs="Times New Roman"/>
          <w:sz w:val="26"/>
          <w:szCs w:val="26"/>
        </w:rPr>
        <w:t xml:space="preserve">Признать в действиях Заказчика нарушение </w:t>
      </w:r>
      <w:r>
        <w:rPr>
          <w:rFonts w:ascii="Times New Roman" w:eastAsia="BatangChe" w:hAnsi="Times New Roman" w:cs="Times New Roman"/>
          <w:sz w:val="26"/>
          <w:szCs w:val="26"/>
        </w:rPr>
        <w:t>пункт</w:t>
      </w:r>
      <w:r w:rsidR="00197150">
        <w:rPr>
          <w:rFonts w:ascii="Times New Roman" w:eastAsia="BatangChe" w:hAnsi="Times New Roman" w:cs="Times New Roman"/>
          <w:sz w:val="26"/>
          <w:szCs w:val="26"/>
        </w:rPr>
        <w:t>а</w:t>
      </w:r>
      <w:r>
        <w:rPr>
          <w:rFonts w:ascii="Times New Roman" w:eastAsia="BatangChe" w:hAnsi="Times New Roman" w:cs="Times New Roman"/>
          <w:sz w:val="26"/>
          <w:szCs w:val="26"/>
        </w:rPr>
        <w:t xml:space="preserve"> </w:t>
      </w:r>
      <w:r w:rsidR="00197150">
        <w:rPr>
          <w:rFonts w:ascii="Times New Roman" w:eastAsia="BatangChe" w:hAnsi="Times New Roman" w:cs="Times New Roman"/>
          <w:sz w:val="26"/>
          <w:szCs w:val="26"/>
        </w:rPr>
        <w:t>3</w:t>
      </w:r>
      <w:r w:rsidR="007733CE">
        <w:rPr>
          <w:rFonts w:ascii="Times New Roman" w:eastAsia="BatangChe" w:hAnsi="Times New Roman" w:cs="Times New Roman"/>
          <w:sz w:val="26"/>
          <w:szCs w:val="26"/>
        </w:rPr>
        <w:t xml:space="preserve"> </w:t>
      </w:r>
      <w:r>
        <w:rPr>
          <w:rFonts w:ascii="Times New Roman" w:eastAsia="BatangChe" w:hAnsi="Times New Roman" w:cs="Times New Roman"/>
          <w:sz w:val="26"/>
          <w:szCs w:val="26"/>
        </w:rPr>
        <w:t>части 10 статьи 4</w:t>
      </w:r>
      <w:r w:rsidR="0047245F">
        <w:rPr>
          <w:rFonts w:ascii="Times New Roman" w:eastAsia="BatangChe" w:hAnsi="Times New Roman" w:cs="Times New Roman"/>
          <w:sz w:val="26"/>
          <w:szCs w:val="26"/>
        </w:rPr>
        <w:t xml:space="preserve"> </w:t>
      </w:r>
      <w:r w:rsidRPr="008B2BCF">
        <w:rPr>
          <w:rFonts w:ascii="Times New Roman" w:eastAsia="BatangChe" w:hAnsi="Times New Roman" w:cs="Times New Roman"/>
          <w:sz w:val="26"/>
          <w:szCs w:val="26"/>
        </w:rPr>
        <w:t>Закона о закупках.</w:t>
      </w:r>
    </w:p>
    <w:p w:rsidR="00AE5C82" w:rsidRPr="008B2BCF" w:rsidRDefault="00AE5C82" w:rsidP="00AE5C82">
      <w:pPr>
        <w:pStyle w:val="a8"/>
        <w:numPr>
          <w:ilvl w:val="0"/>
          <w:numId w:val="1"/>
        </w:numPr>
        <w:tabs>
          <w:tab w:val="left" w:pos="993"/>
        </w:tabs>
        <w:autoSpaceDE w:val="0"/>
        <w:autoSpaceDN w:val="0"/>
        <w:adjustRightInd w:val="0"/>
        <w:ind w:left="0" w:firstLine="709"/>
        <w:jc w:val="both"/>
        <w:outlineLvl w:val="0"/>
        <w:rPr>
          <w:rFonts w:ascii="Times New Roman" w:eastAsia="BatangChe" w:hAnsi="Times New Roman" w:cs="Times New Roman"/>
          <w:sz w:val="26"/>
          <w:szCs w:val="26"/>
        </w:rPr>
      </w:pPr>
      <w:r w:rsidRPr="008B2BCF">
        <w:rPr>
          <w:rFonts w:ascii="Times New Roman" w:eastAsia="BatangChe" w:hAnsi="Times New Roman" w:cs="Times New Roman"/>
          <w:sz w:val="26"/>
          <w:szCs w:val="26"/>
        </w:rPr>
        <w:t xml:space="preserve">Заказчику, </w:t>
      </w:r>
      <w:r w:rsidR="00AD0EC7">
        <w:rPr>
          <w:rFonts w:ascii="Times New Roman" w:eastAsia="BatangChe" w:hAnsi="Times New Roman" w:cs="Times New Roman"/>
          <w:sz w:val="26"/>
          <w:szCs w:val="26"/>
        </w:rPr>
        <w:t>Закупочной</w:t>
      </w:r>
      <w:r w:rsidRPr="008B2BCF">
        <w:rPr>
          <w:rFonts w:ascii="Times New Roman" w:eastAsia="BatangChe" w:hAnsi="Times New Roman" w:cs="Times New Roman"/>
          <w:sz w:val="26"/>
          <w:szCs w:val="26"/>
        </w:rPr>
        <w:t xml:space="preserve"> комиссии, Оператору электронной площадки </w:t>
      </w:r>
      <w:r>
        <w:rPr>
          <w:rFonts w:ascii="Times New Roman" w:eastAsia="BatangChe" w:hAnsi="Times New Roman" w:cs="Times New Roman"/>
          <w:sz w:val="26"/>
          <w:szCs w:val="26"/>
        </w:rPr>
        <w:t xml:space="preserve">выдать </w:t>
      </w:r>
      <w:r w:rsidRPr="008B2BCF">
        <w:rPr>
          <w:rFonts w:ascii="Times New Roman" w:eastAsia="BatangChe" w:hAnsi="Times New Roman" w:cs="Times New Roman"/>
          <w:sz w:val="26"/>
          <w:szCs w:val="26"/>
        </w:rPr>
        <w:t>обязательное для исполнения предписание об устранении</w:t>
      </w:r>
      <w:r>
        <w:rPr>
          <w:rFonts w:ascii="Times New Roman" w:eastAsia="BatangChe" w:hAnsi="Times New Roman" w:cs="Times New Roman"/>
          <w:sz w:val="26"/>
          <w:szCs w:val="26"/>
        </w:rPr>
        <w:t xml:space="preserve"> допущенных нарушений.</w:t>
      </w:r>
    </w:p>
    <w:p w:rsidR="00AE5C82" w:rsidRPr="002E380E" w:rsidRDefault="00AE5C82" w:rsidP="006138BB">
      <w:pPr>
        <w:pStyle w:val="a8"/>
        <w:numPr>
          <w:ilvl w:val="0"/>
          <w:numId w:val="1"/>
        </w:numPr>
        <w:tabs>
          <w:tab w:val="left" w:pos="993"/>
        </w:tabs>
        <w:autoSpaceDE w:val="0"/>
        <w:autoSpaceDN w:val="0"/>
        <w:adjustRightInd w:val="0"/>
        <w:spacing w:after="0"/>
        <w:ind w:left="0" w:firstLine="709"/>
        <w:jc w:val="both"/>
        <w:outlineLvl w:val="0"/>
        <w:rPr>
          <w:rFonts w:ascii="Times New Roman" w:eastAsiaTheme="minorHAnsi" w:hAnsi="Times New Roman"/>
          <w:color w:val="000000"/>
          <w:sz w:val="26"/>
          <w:szCs w:val="26"/>
        </w:rPr>
      </w:pPr>
      <w:r w:rsidRPr="008B2BCF">
        <w:rPr>
          <w:rFonts w:ascii="Times New Roman" w:eastAsia="BatangChe" w:hAnsi="Times New Roman" w:cs="Times New Roman"/>
          <w:sz w:val="26"/>
          <w:szCs w:val="26"/>
        </w:rPr>
        <w:t xml:space="preserve">Передать материала дела от </w:t>
      </w:r>
      <w:r w:rsidR="00040AAD">
        <w:rPr>
          <w:rFonts w:ascii="Times New Roman" w:eastAsia="BatangChe" w:hAnsi="Times New Roman" w:cs="Times New Roman"/>
          <w:sz w:val="26"/>
          <w:szCs w:val="26"/>
        </w:rPr>
        <w:t>11.02.2026</w:t>
      </w:r>
      <w:r w:rsidRPr="008B2BCF">
        <w:rPr>
          <w:rFonts w:ascii="Times New Roman" w:eastAsia="BatangChe" w:hAnsi="Times New Roman" w:cs="Times New Roman"/>
          <w:sz w:val="26"/>
          <w:szCs w:val="26"/>
        </w:rPr>
        <w:t xml:space="preserve"> № </w:t>
      </w:r>
      <w:r w:rsidR="006138BB">
        <w:rPr>
          <w:rFonts w:ascii="Times New Roman" w:eastAsia="BatangChe" w:hAnsi="Times New Roman" w:cs="Times New Roman"/>
          <w:sz w:val="26"/>
          <w:szCs w:val="26"/>
        </w:rPr>
        <w:t>050/07/223-</w:t>
      </w:r>
      <w:r w:rsidR="00040AAD">
        <w:rPr>
          <w:rFonts w:ascii="Times New Roman" w:eastAsia="BatangChe" w:hAnsi="Times New Roman" w:cs="Times New Roman"/>
          <w:sz w:val="26"/>
          <w:szCs w:val="26"/>
        </w:rPr>
        <w:t>3305/2026</w:t>
      </w:r>
      <w:r w:rsidR="00AD0EC7" w:rsidRPr="00AD0EC7">
        <w:rPr>
          <w:rFonts w:ascii="Times New Roman" w:eastAsia="BatangChe" w:hAnsi="Times New Roman" w:cs="Times New Roman"/>
          <w:sz w:val="26"/>
          <w:szCs w:val="26"/>
        </w:rPr>
        <w:t xml:space="preserve"> </w:t>
      </w:r>
      <w:r w:rsidR="008C683A" w:rsidRPr="00DB18AA">
        <w:rPr>
          <w:rFonts w:ascii="Times New Roman" w:eastAsia="BatangChe" w:hAnsi="Times New Roman"/>
          <w:sz w:val="26"/>
          <w:szCs w:val="26"/>
        </w:rPr>
        <w:t>по выявленным нарушениям Закона о контрактной системе передать в отдел административного производства Управления и соответствующему должностному лицу Управления для рассмотрения вопроса о возбуждении дела об административном правонарушении.</w:t>
      </w:r>
    </w:p>
    <w:p w:rsidR="00CA26AC" w:rsidRPr="00275EE3" w:rsidRDefault="00AE5C82" w:rsidP="00275EE3">
      <w:pPr>
        <w:widowControl w:val="0"/>
        <w:spacing w:after="0"/>
        <w:ind w:firstLine="709"/>
        <w:jc w:val="both"/>
        <w:rPr>
          <w:rFonts w:ascii="Times New Roman" w:eastAsiaTheme="minorHAnsi" w:hAnsi="Times New Roman"/>
          <w:color w:val="000000"/>
          <w:sz w:val="26"/>
          <w:szCs w:val="26"/>
        </w:rPr>
      </w:pPr>
      <w:r w:rsidRPr="00F729E8">
        <w:rPr>
          <w:rFonts w:ascii="Times New Roman" w:eastAsiaTheme="minorHAnsi" w:hAnsi="Times New Roman"/>
          <w:color w:val="000000"/>
          <w:sz w:val="26"/>
          <w:szCs w:val="26"/>
        </w:rPr>
        <w:t xml:space="preserve">Настоящее решение может быть обжаловано </w:t>
      </w:r>
      <w:r w:rsidR="00CA26AC">
        <w:rPr>
          <w:rFonts w:ascii="Times New Roman" w:eastAsiaTheme="minorHAnsi" w:hAnsi="Times New Roman"/>
          <w:color w:val="000000"/>
          <w:sz w:val="26"/>
          <w:szCs w:val="26"/>
        </w:rPr>
        <w:t xml:space="preserve">в </w:t>
      </w:r>
      <w:r w:rsidRPr="00F729E8">
        <w:rPr>
          <w:rFonts w:ascii="Times New Roman" w:eastAsiaTheme="minorHAnsi" w:hAnsi="Times New Roman"/>
          <w:color w:val="000000"/>
          <w:sz w:val="26"/>
          <w:szCs w:val="26"/>
        </w:rPr>
        <w:t xml:space="preserve">арбитражном суде </w:t>
      </w:r>
      <w:r w:rsidRPr="00F729E8">
        <w:rPr>
          <w:rFonts w:ascii="Times New Roman" w:eastAsiaTheme="minorHAnsi" w:hAnsi="Times New Roman"/>
          <w:color w:val="000000"/>
          <w:sz w:val="26"/>
          <w:szCs w:val="26"/>
        </w:rPr>
        <w:br/>
        <w:t>в течение трех месяцев в установленном законом порядке.</w:t>
      </w:r>
    </w:p>
    <w:p w:rsidR="00AE5C82" w:rsidRPr="00CA26AC" w:rsidRDefault="00AE5C82" w:rsidP="00CA26AC">
      <w:pPr>
        <w:spacing w:after="0"/>
        <w:rPr>
          <w:rFonts w:ascii="Times New Roman" w:eastAsia="Times New Roman" w:hAnsi="Times New Roman"/>
          <w:lang w:eastAsia="ru-RU"/>
        </w:rPr>
      </w:pPr>
      <w:bookmarkStart w:id="0" w:name="_GoBack"/>
      <w:bookmarkEnd w:id="0"/>
    </w:p>
    <w:sectPr w:rsidR="00AE5C82" w:rsidRPr="00CA26AC" w:rsidSect="00D75FD8">
      <w:headerReference w:type="default" r:id="rId7"/>
      <w:pgSz w:w="11906" w:h="16838"/>
      <w:pgMar w:top="709" w:right="850"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8FB" w:rsidRDefault="007828FB" w:rsidP="007828FB">
      <w:pPr>
        <w:spacing w:after="0" w:line="240" w:lineRule="auto"/>
      </w:pPr>
      <w:r>
        <w:separator/>
      </w:r>
    </w:p>
  </w:endnote>
  <w:endnote w:type="continuationSeparator" w:id="0">
    <w:p w:rsidR="007828FB" w:rsidRDefault="007828FB" w:rsidP="0078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8FB" w:rsidRDefault="007828FB" w:rsidP="007828FB">
      <w:pPr>
        <w:spacing w:after="0" w:line="240" w:lineRule="auto"/>
      </w:pPr>
      <w:r>
        <w:separator/>
      </w:r>
    </w:p>
  </w:footnote>
  <w:footnote w:type="continuationSeparator" w:id="0">
    <w:p w:rsidR="007828FB" w:rsidRDefault="007828FB" w:rsidP="00782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115747"/>
      <w:docPartObj>
        <w:docPartGallery w:val="Page Numbers (Top of Page)"/>
        <w:docPartUnique/>
      </w:docPartObj>
    </w:sdtPr>
    <w:sdtEndPr>
      <w:rPr>
        <w:rFonts w:ascii="Times New Roman" w:hAnsi="Times New Roman"/>
        <w:sz w:val="26"/>
        <w:szCs w:val="26"/>
      </w:rPr>
    </w:sdtEndPr>
    <w:sdtContent>
      <w:p w:rsidR="007828FB" w:rsidRPr="007828FB" w:rsidRDefault="007828FB" w:rsidP="007828FB">
        <w:pPr>
          <w:pStyle w:val="a4"/>
          <w:jc w:val="center"/>
          <w:rPr>
            <w:rFonts w:ascii="Times New Roman" w:hAnsi="Times New Roman"/>
            <w:sz w:val="26"/>
            <w:szCs w:val="26"/>
          </w:rPr>
        </w:pPr>
        <w:r w:rsidRPr="007828FB">
          <w:rPr>
            <w:rFonts w:ascii="Times New Roman" w:hAnsi="Times New Roman"/>
            <w:sz w:val="26"/>
            <w:szCs w:val="26"/>
          </w:rPr>
          <w:fldChar w:fldCharType="begin"/>
        </w:r>
        <w:r w:rsidRPr="007828FB">
          <w:rPr>
            <w:rFonts w:ascii="Times New Roman" w:hAnsi="Times New Roman"/>
            <w:sz w:val="26"/>
            <w:szCs w:val="26"/>
          </w:rPr>
          <w:instrText>PAGE   \* MERGEFORMAT</w:instrText>
        </w:r>
        <w:r w:rsidRPr="007828FB">
          <w:rPr>
            <w:rFonts w:ascii="Times New Roman" w:hAnsi="Times New Roman"/>
            <w:sz w:val="26"/>
            <w:szCs w:val="26"/>
          </w:rPr>
          <w:fldChar w:fldCharType="separate"/>
        </w:r>
        <w:r w:rsidR="00ED2F69">
          <w:rPr>
            <w:rFonts w:ascii="Times New Roman" w:hAnsi="Times New Roman"/>
            <w:noProof/>
            <w:sz w:val="26"/>
            <w:szCs w:val="26"/>
          </w:rPr>
          <w:t>16</w:t>
        </w:r>
        <w:r w:rsidRPr="007828FB">
          <w:rPr>
            <w:rFonts w:ascii="Times New Roman" w:hAnsi="Times New Roman"/>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648E"/>
    <w:multiLevelType w:val="hybridMultilevel"/>
    <w:tmpl w:val="5C081F14"/>
    <w:lvl w:ilvl="0" w:tplc="02E2F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E151AED"/>
    <w:multiLevelType w:val="hybridMultilevel"/>
    <w:tmpl w:val="6B04164C"/>
    <w:lvl w:ilvl="0" w:tplc="27BEE874">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508E0C01"/>
    <w:multiLevelType w:val="hybridMultilevel"/>
    <w:tmpl w:val="315024A2"/>
    <w:lvl w:ilvl="0" w:tplc="6A780A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FB"/>
    <w:rsid w:val="00016B36"/>
    <w:rsid w:val="00034338"/>
    <w:rsid w:val="00040AAD"/>
    <w:rsid w:val="00044D68"/>
    <w:rsid w:val="0004734D"/>
    <w:rsid w:val="00094B33"/>
    <w:rsid w:val="000B40F7"/>
    <w:rsid w:val="000C647E"/>
    <w:rsid w:val="000E323C"/>
    <w:rsid w:val="001003F1"/>
    <w:rsid w:val="00147F49"/>
    <w:rsid w:val="001538FA"/>
    <w:rsid w:val="00197150"/>
    <w:rsid w:val="001B68ED"/>
    <w:rsid w:val="001F66C2"/>
    <w:rsid w:val="00203FCF"/>
    <w:rsid w:val="00250C6C"/>
    <w:rsid w:val="00275EE3"/>
    <w:rsid w:val="002821B6"/>
    <w:rsid w:val="002851A7"/>
    <w:rsid w:val="002A3888"/>
    <w:rsid w:val="002B15A5"/>
    <w:rsid w:val="002C1130"/>
    <w:rsid w:val="002C67CD"/>
    <w:rsid w:val="00316321"/>
    <w:rsid w:val="003722FA"/>
    <w:rsid w:val="003A038C"/>
    <w:rsid w:val="003B49E9"/>
    <w:rsid w:val="003D63AE"/>
    <w:rsid w:val="004215BB"/>
    <w:rsid w:val="00456971"/>
    <w:rsid w:val="0047245F"/>
    <w:rsid w:val="00484F2F"/>
    <w:rsid w:val="00490EAD"/>
    <w:rsid w:val="004C474D"/>
    <w:rsid w:val="0053088E"/>
    <w:rsid w:val="0055380B"/>
    <w:rsid w:val="00553AF3"/>
    <w:rsid w:val="005C23A9"/>
    <w:rsid w:val="005D0AB9"/>
    <w:rsid w:val="005D1A1B"/>
    <w:rsid w:val="006138BB"/>
    <w:rsid w:val="00613B0C"/>
    <w:rsid w:val="00635F41"/>
    <w:rsid w:val="006A3640"/>
    <w:rsid w:val="006B6128"/>
    <w:rsid w:val="006C1CB9"/>
    <w:rsid w:val="006E5BB2"/>
    <w:rsid w:val="007068AF"/>
    <w:rsid w:val="007733CE"/>
    <w:rsid w:val="007828FB"/>
    <w:rsid w:val="007B6FD0"/>
    <w:rsid w:val="007E79CF"/>
    <w:rsid w:val="007F3176"/>
    <w:rsid w:val="007F6859"/>
    <w:rsid w:val="008354B6"/>
    <w:rsid w:val="00844CDC"/>
    <w:rsid w:val="00851E61"/>
    <w:rsid w:val="00855038"/>
    <w:rsid w:val="00862ACC"/>
    <w:rsid w:val="00877D45"/>
    <w:rsid w:val="00886BF8"/>
    <w:rsid w:val="008948E6"/>
    <w:rsid w:val="008B3E80"/>
    <w:rsid w:val="008C2149"/>
    <w:rsid w:val="008C683A"/>
    <w:rsid w:val="008D5A2B"/>
    <w:rsid w:val="008E6652"/>
    <w:rsid w:val="009866EA"/>
    <w:rsid w:val="009C377E"/>
    <w:rsid w:val="009D3F10"/>
    <w:rsid w:val="009E5E27"/>
    <w:rsid w:val="00A107AC"/>
    <w:rsid w:val="00A416BF"/>
    <w:rsid w:val="00AD0EC7"/>
    <w:rsid w:val="00AE5C82"/>
    <w:rsid w:val="00B45326"/>
    <w:rsid w:val="00BA4118"/>
    <w:rsid w:val="00BB607C"/>
    <w:rsid w:val="00BC7823"/>
    <w:rsid w:val="00BD1FC4"/>
    <w:rsid w:val="00BD734E"/>
    <w:rsid w:val="00BE53FA"/>
    <w:rsid w:val="00CA26AC"/>
    <w:rsid w:val="00CC1E2B"/>
    <w:rsid w:val="00D03566"/>
    <w:rsid w:val="00D04517"/>
    <w:rsid w:val="00D75FD8"/>
    <w:rsid w:val="00D84CCB"/>
    <w:rsid w:val="00E048A1"/>
    <w:rsid w:val="00E3426A"/>
    <w:rsid w:val="00E654BB"/>
    <w:rsid w:val="00EB78EC"/>
    <w:rsid w:val="00EB7B95"/>
    <w:rsid w:val="00ED2F69"/>
    <w:rsid w:val="00ED4BED"/>
    <w:rsid w:val="00F6642B"/>
    <w:rsid w:val="00F95FC4"/>
    <w:rsid w:val="00F97E97"/>
    <w:rsid w:val="00FA710F"/>
    <w:rsid w:val="00FE3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B58D0-8F77-4985-8ED5-71F59A32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8F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Владимир. Основной без абзаца."/>
    <w:basedOn w:val="a"/>
    <w:qFormat/>
    <w:rsid w:val="007828FB"/>
    <w:pPr>
      <w:spacing w:after="0" w:line="240" w:lineRule="auto"/>
      <w:jc w:val="both"/>
    </w:pPr>
    <w:rPr>
      <w:rFonts w:ascii="Times New Roman" w:eastAsia="Times New Roman" w:hAnsi="Times New Roman"/>
      <w:sz w:val="28"/>
      <w:szCs w:val="28"/>
      <w:lang w:eastAsia="ru-RU"/>
    </w:rPr>
  </w:style>
  <w:style w:type="paragraph" w:styleId="a4">
    <w:name w:val="header"/>
    <w:basedOn w:val="a"/>
    <w:link w:val="a5"/>
    <w:uiPriority w:val="99"/>
    <w:unhideWhenUsed/>
    <w:rsid w:val="007828F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828FB"/>
    <w:rPr>
      <w:rFonts w:ascii="Calibri" w:eastAsia="Calibri" w:hAnsi="Calibri" w:cs="Times New Roman"/>
    </w:rPr>
  </w:style>
  <w:style w:type="paragraph" w:styleId="a6">
    <w:name w:val="footer"/>
    <w:basedOn w:val="a"/>
    <w:link w:val="a7"/>
    <w:uiPriority w:val="99"/>
    <w:unhideWhenUsed/>
    <w:rsid w:val="007828F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828FB"/>
    <w:rPr>
      <w:rFonts w:ascii="Calibri" w:eastAsia="Calibri" w:hAnsi="Calibri" w:cs="Times New Roman"/>
    </w:rPr>
  </w:style>
  <w:style w:type="paragraph" w:styleId="a8">
    <w:name w:val="List Paragraph"/>
    <w:aliases w:val="it_List1,Bullet List,FooterText,numbered,Маркер,List Paragraph,название,Bullet Number,Нумерованый список,lp1,SL_Абзац списка,List Paragraph1,ПАРАГРАФ,f_Абзац 1,Абзац списка11,Текстовая,Нумерованный спиков,Paragraphe de liste1"/>
    <w:basedOn w:val="a"/>
    <w:link w:val="a9"/>
    <w:uiPriority w:val="34"/>
    <w:qFormat/>
    <w:rsid w:val="00AE5C82"/>
    <w:pPr>
      <w:ind w:left="720"/>
      <w:contextualSpacing/>
    </w:pPr>
    <w:rPr>
      <w:rFonts w:eastAsia="Times New Roman" w:cs="Calibri"/>
    </w:rPr>
  </w:style>
  <w:style w:type="character" w:customStyle="1" w:styleId="a9">
    <w:name w:val="Абзац списка Знак"/>
    <w:aliases w:val="it_List1 Знак,Bullet List Знак,FooterText Знак,numbered Знак,Маркер Знак,List Paragraph Знак,название Знак,Bullet Number Знак,Нумерованый список Знак,lp1 Знак,SL_Абзац списка Знак,List Paragraph1 Знак,ПАРАГРАФ Знак,f_Абзац 1 Знак"/>
    <w:link w:val="a8"/>
    <w:uiPriority w:val="34"/>
    <w:qFormat/>
    <w:rsid w:val="00AE5C82"/>
    <w:rPr>
      <w:rFonts w:ascii="Calibri" w:eastAsia="Times New Roman" w:hAnsi="Calibri" w:cs="Calibri"/>
    </w:rPr>
  </w:style>
  <w:style w:type="paragraph" w:styleId="aa">
    <w:name w:val="Balloon Text"/>
    <w:basedOn w:val="a"/>
    <w:link w:val="ab"/>
    <w:uiPriority w:val="99"/>
    <w:semiHidden/>
    <w:unhideWhenUsed/>
    <w:rsid w:val="005C23A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C23A9"/>
    <w:rPr>
      <w:rFonts w:ascii="Segoe UI" w:eastAsia="Calibri" w:hAnsi="Segoe UI" w:cs="Segoe UI"/>
      <w:sz w:val="18"/>
      <w:szCs w:val="18"/>
    </w:rPr>
  </w:style>
  <w:style w:type="character" w:styleId="ac">
    <w:name w:val="Hyperlink"/>
    <w:basedOn w:val="a0"/>
    <w:uiPriority w:val="99"/>
    <w:unhideWhenUsed/>
    <w:rsid w:val="00D75F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76276">
      <w:bodyDiv w:val="1"/>
      <w:marLeft w:val="0"/>
      <w:marRight w:val="0"/>
      <w:marTop w:val="0"/>
      <w:marBottom w:val="0"/>
      <w:divBdr>
        <w:top w:val="none" w:sz="0" w:space="0" w:color="auto"/>
        <w:left w:val="none" w:sz="0" w:space="0" w:color="auto"/>
        <w:bottom w:val="none" w:sz="0" w:space="0" w:color="auto"/>
        <w:right w:val="none" w:sz="0" w:space="0" w:color="auto"/>
      </w:divBdr>
    </w:div>
    <w:div w:id="287513821">
      <w:bodyDiv w:val="1"/>
      <w:marLeft w:val="0"/>
      <w:marRight w:val="0"/>
      <w:marTop w:val="0"/>
      <w:marBottom w:val="0"/>
      <w:divBdr>
        <w:top w:val="none" w:sz="0" w:space="0" w:color="auto"/>
        <w:left w:val="none" w:sz="0" w:space="0" w:color="auto"/>
        <w:bottom w:val="none" w:sz="0" w:space="0" w:color="auto"/>
        <w:right w:val="none" w:sz="0" w:space="0" w:color="auto"/>
      </w:divBdr>
      <w:divsChild>
        <w:div w:id="961111882">
          <w:marLeft w:val="0"/>
          <w:marRight w:val="0"/>
          <w:marTop w:val="0"/>
          <w:marBottom w:val="0"/>
          <w:divBdr>
            <w:top w:val="none" w:sz="0" w:space="18" w:color="auto"/>
            <w:left w:val="single" w:sz="6" w:space="19" w:color="E4E7F2"/>
            <w:bottom w:val="none" w:sz="0" w:space="12" w:color="auto"/>
            <w:right w:val="none" w:sz="0" w:space="18" w:color="auto"/>
          </w:divBdr>
          <w:divsChild>
            <w:div w:id="1062363750">
              <w:marLeft w:val="0"/>
              <w:marRight w:val="0"/>
              <w:marTop w:val="0"/>
              <w:marBottom w:val="0"/>
              <w:divBdr>
                <w:top w:val="none" w:sz="0" w:space="0" w:color="auto"/>
                <w:left w:val="none" w:sz="0" w:space="0" w:color="auto"/>
                <w:bottom w:val="none" w:sz="0" w:space="0" w:color="auto"/>
                <w:right w:val="none" w:sz="0" w:space="0" w:color="auto"/>
              </w:divBdr>
              <w:divsChild>
                <w:div w:id="2065641320">
                  <w:marLeft w:val="0"/>
                  <w:marRight w:val="0"/>
                  <w:marTop w:val="0"/>
                  <w:marBottom w:val="0"/>
                  <w:divBdr>
                    <w:top w:val="none" w:sz="0" w:space="0" w:color="auto"/>
                    <w:left w:val="none" w:sz="0" w:space="0" w:color="auto"/>
                    <w:bottom w:val="none" w:sz="0" w:space="0" w:color="auto"/>
                    <w:right w:val="none" w:sz="0" w:space="0" w:color="auto"/>
                  </w:divBdr>
                </w:div>
                <w:div w:id="1007320328">
                  <w:marLeft w:val="0"/>
                  <w:marRight w:val="0"/>
                  <w:marTop w:val="0"/>
                  <w:marBottom w:val="0"/>
                  <w:divBdr>
                    <w:top w:val="none" w:sz="0" w:space="0" w:color="auto"/>
                    <w:left w:val="none" w:sz="0" w:space="0" w:color="auto"/>
                    <w:bottom w:val="none" w:sz="0" w:space="0" w:color="auto"/>
                    <w:right w:val="none" w:sz="0" w:space="0" w:color="auto"/>
                  </w:divBdr>
                </w:div>
              </w:divsChild>
            </w:div>
            <w:div w:id="224143614">
              <w:marLeft w:val="0"/>
              <w:marRight w:val="0"/>
              <w:marTop w:val="0"/>
              <w:marBottom w:val="0"/>
              <w:divBdr>
                <w:top w:val="none" w:sz="0" w:space="0" w:color="auto"/>
                <w:left w:val="none" w:sz="0" w:space="0" w:color="auto"/>
                <w:bottom w:val="none" w:sz="0" w:space="0" w:color="auto"/>
                <w:right w:val="none" w:sz="0" w:space="0" w:color="auto"/>
              </w:divBdr>
              <w:divsChild>
                <w:div w:id="1986935649">
                  <w:marLeft w:val="-225"/>
                  <w:marRight w:val="-225"/>
                  <w:marTop w:val="0"/>
                  <w:marBottom w:val="0"/>
                  <w:divBdr>
                    <w:top w:val="none" w:sz="0" w:space="0" w:color="auto"/>
                    <w:left w:val="none" w:sz="0" w:space="0" w:color="auto"/>
                    <w:bottom w:val="none" w:sz="0" w:space="0" w:color="auto"/>
                    <w:right w:val="none" w:sz="0" w:space="0" w:color="auto"/>
                  </w:divBdr>
                  <w:divsChild>
                    <w:div w:id="907419419">
                      <w:marLeft w:val="0"/>
                      <w:marRight w:val="0"/>
                      <w:marTop w:val="0"/>
                      <w:marBottom w:val="0"/>
                      <w:divBdr>
                        <w:top w:val="none" w:sz="0" w:space="0" w:color="auto"/>
                        <w:left w:val="none" w:sz="0" w:space="0" w:color="auto"/>
                        <w:bottom w:val="none" w:sz="0" w:space="0" w:color="auto"/>
                        <w:right w:val="none" w:sz="0" w:space="0" w:color="auto"/>
                      </w:divBdr>
                      <w:divsChild>
                        <w:div w:id="8266183">
                          <w:marLeft w:val="0"/>
                          <w:marRight w:val="0"/>
                          <w:marTop w:val="0"/>
                          <w:marBottom w:val="0"/>
                          <w:divBdr>
                            <w:top w:val="none" w:sz="0" w:space="0" w:color="auto"/>
                            <w:left w:val="none" w:sz="0" w:space="0" w:color="auto"/>
                            <w:bottom w:val="none" w:sz="0" w:space="0" w:color="auto"/>
                            <w:right w:val="none" w:sz="0" w:space="0" w:color="auto"/>
                          </w:divBdr>
                        </w:div>
                        <w:div w:id="1457329902">
                          <w:marLeft w:val="0"/>
                          <w:marRight w:val="0"/>
                          <w:marTop w:val="0"/>
                          <w:marBottom w:val="0"/>
                          <w:divBdr>
                            <w:top w:val="none" w:sz="0" w:space="0" w:color="auto"/>
                            <w:left w:val="none" w:sz="0" w:space="0" w:color="auto"/>
                            <w:bottom w:val="none" w:sz="0" w:space="0" w:color="auto"/>
                            <w:right w:val="none" w:sz="0" w:space="0" w:color="auto"/>
                          </w:divBdr>
                        </w:div>
                      </w:divsChild>
                    </w:div>
                    <w:div w:id="915895211">
                      <w:marLeft w:val="0"/>
                      <w:marRight w:val="0"/>
                      <w:marTop w:val="0"/>
                      <w:marBottom w:val="0"/>
                      <w:divBdr>
                        <w:top w:val="none" w:sz="0" w:space="0" w:color="auto"/>
                        <w:left w:val="none" w:sz="0" w:space="0" w:color="auto"/>
                        <w:bottom w:val="none" w:sz="0" w:space="0" w:color="auto"/>
                        <w:right w:val="none" w:sz="0" w:space="0" w:color="auto"/>
                      </w:divBdr>
                      <w:divsChild>
                        <w:div w:id="1654484940">
                          <w:marLeft w:val="0"/>
                          <w:marRight w:val="0"/>
                          <w:marTop w:val="0"/>
                          <w:marBottom w:val="0"/>
                          <w:divBdr>
                            <w:top w:val="none" w:sz="0" w:space="0" w:color="auto"/>
                            <w:left w:val="none" w:sz="0" w:space="0" w:color="auto"/>
                            <w:bottom w:val="none" w:sz="0" w:space="0" w:color="auto"/>
                            <w:right w:val="none" w:sz="0" w:space="0" w:color="auto"/>
                          </w:divBdr>
                        </w:div>
                        <w:div w:id="2074616032">
                          <w:marLeft w:val="0"/>
                          <w:marRight w:val="0"/>
                          <w:marTop w:val="0"/>
                          <w:marBottom w:val="0"/>
                          <w:divBdr>
                            <w:top w:val="none" w:sz="0" w:space="0" w:color="auto"/>
                            <w:left w:val="none" w:sz="0" w:space="0" w:color="auto"/>
                            <w:bottom w:val="none" w:sz="0" w:space="0" w:color="auto"/>
                            <w:right w:val="none" w:sz="0" w:space="0" w:color="auto"/>
                          </w:divBdr>
                        </w:div>
                      </w:divsChild>
                    </w:div>
                    <w:div w:id="1455825615">
                      <w:marLeft w:val="0"/>
                      <w:marRight w:val="0"/>
                      <w:marTop w:val="0"/>
                      <w:marBottom w:val="0"/>
                      <w:divBdr>
                        <w:top w:val="none" w:sz="0" w:space="0" w:color="auto"/>
                        <w:left w:val="none" w:sz="0" w:space="0" w:color="auto"/>
                        <w:bottom w:val="none" w:sz="0" w:space="0" w:color="auto"/>
                        <w:right w:val="none" w:sz="0" w:space="0" w:color="auto"/>
                      </w:divBdr>
                      <w:divsChild>
                        <w:div w:id="530385524">
                          <w:marLeft w:val="0"/>
                          <w:marRight w:val="0"/>
                          <w:marTop w:val="0"/>
                          <w:marBottom w:val="0"/>
                          <w:divBdr>
                            <w:top w:val="none" w:sz="0" w:space="0" w:color="auto"/>
                            <w:left w:val="none" w:sz="0" w:space="0" w:color="auto"/>
                            <w:bottom w:val="none" w:sz="0" w:space="0" w:color="auto"/>
                            <w:right w:val="none" w:sz="0" w:space="0" w:color="auto"/>
                          </w:divBdr>
                        </w:div>
                        <w:div w:id="4301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119443">
      <w:bodyDiv w:val="1"/>
      <w:marLeft w:val="0"/>
      <w:marRight w:val="0"/>
      <w:marTop w:val="0"/>
      <w:marBottom w:val="0"/>
      <w:divBdr>
        <w:top w:val="none" w:sz="0" w:space="0" w:color="auto"/>
        <w:left w:val="none" w:sz="0" w:space="0" w:color="auto"/>
        <w:bottom w:val="none" w:sz="0" w:space="0" w:color="auto"/>
        <w:right w:val="none" w:sz="0" w:space="0" w:color="auto"/>
      </w:divBdr>
    </w:div>
    <w:div w:id="616987884">
      <w:bodyDiv w:val="1"/>
      <w:marLeft w:val="0"/>
      <w:marRight w:val="0"/>
      <w:marTop w:val="0"/>
      <w:marBottom w:val="0"/>
      <w:divBdr>
        <w:top w:val="none" w:sz="0" w:space="0" w:color="auto"/>
        <w:left w:val="none" w:sz="0" w:space="0" w:color="auto"/>
        <w:bottom w:val="none" w:sz="0" w:space="0" w:color="auto"/>
        <w:right w:val="none" w:sz="0" w:space="0" w:color="auto"/>
      </w:divBdr>
      <w:divsChild>
        <w:div w:id="762383078">
          <w:marLeft w:val="0"/>
          <w:marRight w:val="0"/>
          <w:marTop w:val="0"/>
          <w:marBottom w:val="0"/>
          <w:divBdr>
            <w:top w:val="none" w:sz="0" w:space="0" w:color="auto"/>
            <w:left w:val="none" w:sz="0" w:space="0" w:color="auto"/>
            <w:bottom w:val="none" w:sz="0" w:space="0" w:color="auto"/>
            <w:right w:val="none" w:sz="0" w:space="0" w:color="auto"/>
          </w:divBdr>
        </w:div>
      </w:divsChild>
    </w:div>
    <w:div w:id="701591875">
      <w:bodyDiv w:val="1"/>
      <w:marLeft w:val="0"/>
      <w:marRight w:val="0"/>
      <w:marTop w:val="0"/>
      <w:marBottom w:val="0"/>
      <w:divBdr>
        <w:top w:val="none" w:sz="0" w:space="0" w:color="auto"/>
        <w:left w:val="none" w:sz="0" w:space="0" w:color="auto"/>
        <w:bottom w:val="none" w:sz="0" w:space="0" w:color="auto"/>
        <w:right w:val="none" w:sz="0" w:space="0" w:color="auto"/>
      </w:divBdr>
      <w:divsChild>
        <w:div w:id="2147044125">
          <w:marLeft w:val="0"/>
          <w:marRight w:val="0"/>
          <w:marTop w:val="0"/>
          <w:marBottom w:val="0"/>
          <w:divBdr>
            <w:top w:val="none" w:sz="0" w:space="0" w:color="auto"/>
            <w:left w:val="none" w:sz="0" w:space="0" w:color="auto"/>
            <w:bottom w:val="none" w:sz="0" w:space="0" w:color="auto"/>
            <w:right w:val="none" w:sz="0" w:space="0" w:color="auto"/>
          </w:divBdr>
        </w:div>
      </w:divsChild>
    </w:div>
    <w:div w:id="751197827">
      <w:bodyDiv w:val="1"/>
      <w:marLeft w:val="0"/>
      <w:marRight w:val="0"/>
      <w:marTop w:val="0"/>
      <w:marBottom w:val="0"/>
      <w:divBdr>
        <w:top w:val="none" w:sz="0" w:space="0" w:color="auto"/>
        <w:left w:val="none" w:sz="0" w:space="0" w:color="auto"/>
        <w:bottom w:val="none" w:sz="0" w:space="0" w:color="auto"/>
        <w:right w:val="none" w:sz="0" w:space="0" w:color="auto"/>
      </w:divBdr>
      <w:divsChild>
        <w:div w:id="821239624">
          <w:marLeft w:val="0"/>
          <w:marRight w:val="0"/>
          <w:marTop w:val="0"/>
          <w:marBottom w:val="0"/>
          <w:divBdr>
            <w:top w:val="none" w:sz="0" w:space="0" w:color="auto"/>
            <w:left w:val="none" w:sz="0" w:space="0" w:color="auto"/>
            <w:bottom w:val="none" w:sz="0" w:space="0" w:color="auto"/>
            <w:right w:val="none" w:sz="0" w:space="0" w:color="auto"/>
          </w:divBdr>
        </w:div>
      </w:divsChild>
    </w:div>
    <w:div w:id="1211842765">
      <w:bodyDiv w:val="1"/>
      <w:marLeft w:val="0"/>
      <w:marRight w:val="0"/>
      <w:marTop w:val="0"/>
      <w:marBottom w:val="0"/>
      <w:divBdr>
        <w:top w:val="none" w:sz="0" w:space="0" w:color="auto"/>
        <w:left w:val="none" w:sz="0" w:space="0" w:color="auto"/>
        <w:bottom w:val="none" w:sz="0" w:space="0" w:color="auto"/>
        <w:right w:val="none" w:sz="0" w:space="0" w:color="auto"/>
      </w:divBdr>
      <w:divsChild>
        <w:div w:id="708801728">
          <w:marLeft w:val="0"/>
          <w:marRight w:val="0"/>
          <w:marTop w:val="0"/>
          <w:marBottom w:val="0"/>
          <w:divBdr>
            <w:top w:val="none" w:sz="0" w:space="18" w:color="auto"/>
            <w:left w:val="single" w:sz="6" w:space="19" w:color="E4E7F2"/>
            <w:bottom w:val="none" w:sz="0" w:space="12" w:color="auto"/>
            <w:right w:val="none" w:sz="0" w:space="18" w:color="auto"/>
          </w:divBdr>
          <w:divsChild>
            <w:div w:id="1700354302">
              <w:marLeft w:val="0"/>
              <w:marRight w:val="0"/>
              <w:marTop w:val="0"/>
              <w:marBottom w:val="0"/>
              <w:divBdr>
                <w:top w:val="none" w:sz="0" w:space="0" w:color="auto"/>
                <w:left w:val="none" w:sz="0" w:space="0" w:color="auto"/>
                <w:bottom w:val="none" w:sz="0" w:space="0" w:color="auto"/>
                <w:right w:val="none" w:sz="0" w:space="0" w:color="auto"/>
              </w:divBdr>
              <w:divsChild>
                <w:div w:id="2117946272">
                  <w:marLeft w:val="-225"/>
                  <w:marRight w:val="-225"/>
                  <w:marTop w:val="0"/>
                  <w:marBottom w:val="0"/>
                  <w:divBdr>
                    <w:top w:val="none" w:sz="0" w:space="0" w:color="auto"/>
                    <w:left w:val="none" w:sz="0" w:space="0" w:color="auto"/>
                    <w:bottom w:val="none" w:sz="0" w:space="0" w:color="auto"/>
                    <w:right w:val="none" w:sz="0" w:space="0" w:color="auto"/>
                  </w:divBdr>
                  <w:divsChild>
                    <w:div w:id="1535119374">
                      <w:marLeft w:val="0"/>
                      <w:marRight w:val="0"/>
                      <w:marTop w:val="0"/>
                      <w:marBottom w:val="0"/>
                      <w:divBdr>
                        <w:top w:val="none" w:sz="0" w:space="0" w:color="auto"/>
                        <w:left w:val="none" w:sz="0" w:space="0" w:color="auto"/>
                        <w:bottom w:val="none" w:sz="0" w:space="0" w:color="auto"/>
                        <w:right w:val="none" w:sz="0" w:space="0" w:color="auto"/>
                      </w:divBdr>
                      <w:divsChild>
                        <w:div w:id="8211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44979">
      <w:bodyDiv w:val="1"/>
      <w:marLeft w:val="0"/>
      <w:marRight w:val="0"/>
      <w:marTop w:val="0"/>
      <w:marBottom w:val="0"/>
      <w:divBdr>
        <w:top w:val="none" w:sz="0" w:space="0" w:color="auto"/>
        <w:left w:val="none" w:sz="0" w:space="0" w:color="auto"/>
        <w:bottom w:val="none" w:sz="0" w:space="0" w:color="auto"/>
        <w:right w:val="none" w:sz="0" w:space="0" w:color="auto"/>
      </w:divBdr>
    </w:div>
    <w:div w:id="1537616507">
      <w:bodyDiv w:val="1"/>
      <w:marLeft w:val="0"/>
      <w:marRight w:val="0"/>
      <w:marTop w:val="0"/>
      <w:marBottom w:val="0"/>
      <w:divBdr>
        <w:top w:val="none" w:sz="0" w:space="0" w:color="auto"/>
        <w:left w:val="none" w:sz="0" w:space="0" w:color="auto"/>
        <w:bottom w:val="none" w:sz="0" w:space="0" w:color="auto"/>
        <w:right w:val="none" w:sz="0" w:space="0" w:color="auto"/>
      </w:divBdr>
    </w:div>
    <w:div w:id="1540631885">
      <w:bodyDiv w:val="1"/>
      <w:marLeft w:val="0"/>
      <w:marRight w:val="0"/>
      <w:marTop w:val="0"/>
      <w:marBottom w:val="0"/>
      <w:divBdr>
        <w:top w:val="none" w:sz="0" w:space="0" w:color="auto"/>
        <w:left w:val="none" w:sz="0" w:space="0" w:color="auto"/>
        <w:bottom w:val="none" w:sz="0" w:space="0" w:color="auto"/>
        <w:right w:val="none" w:sz="0" w:space="0" w:color="auto"/>
      </w:divBdr>
      <w:divsChild>
        <w:div w:id="516041226">
          <w:marLeft w:val="0"/>
          <w:marRight w:val="0"/>
          <w:marTop w:val="240"/>
          <w:marBottom w:val="0"/>
          <w:divBdr>
            <w:top w:val="none" w:sz="0" w:space="0" w:color="auto"/>
            <w:left w:val="none" w:sz="0" w:space="0" w:color="auto"/>
            <w:bottom w:val="none" w:sz="0" w:space="0" w:color="auto"/>
            <w:right w:val="none" w:sz="0" w:space="0" w:color="auto"/>
          </w:divBdr>
        </w:div>
      </w:divsChild>
    </w:div>
    <w:div w:id="1980763439">
      <w:bodyDiv w:val="1"/>
      <w:marLeft w:val="0"/>
      <w:marRight w:val="0"/>
      <w:marTop w:val="0"/>
      <w:marBottom w:val="0"/>
      <w:divBdr>
        <w:top w:val="none" w:sz="0" w:space="0" w:color="auto"/>
        <w:left w:val="none" w:sz="0" w:space="0" w:color="auto"/>
        <w:bottom w:val="none" w:sz="0" w:space="0" w:color="auto"/>
        <w:right w:val="none" w:sz="0" w:space="0" w:color="auto"/>
      </w:divBdr>
      <w:divsChild>
        <w:div w:id="91437739">
          <w:marLeft w:val="0"/>
          <w:marRight w:val="0"/>
          <w:marTop w:val="0"/>
          <w:marBottom w:val="0"/>
          <w:divBdr>
            <w:top w:val="none" w:sz="0" w:space="18" w:color="auto"/>
            <w:left w:val="single" w:sz="6" w:space="19" w:color="E4E7F2"/>
            <w:bottom w:val="none" w:sz="0" w:space="12" w:color="auto"/>
            <w:right w:val="none" w:sz="0" w:space="18" w:color="auto"/>
          </w:divBdr>
          <w:divsChild>
            <w:div w:id="64453881">
              <w:marLeft w:val="0"/>
              <w:marRight w:val="0"/>
              <w:marTop w:val="0"/>
              <w:marBottom w:val="0"/>
              <w:divBdr>
                <w:top w:val="none" w:sz="0" w:space="0" w:color="auto"/>
                <w:left w:val="none" w:sz="0" w:space="0" w:color="auto"/>
                <w:bottom w:val="none" w:sz="0" w:space="0" w:color="auto"/>
                <w:right w:val="none" w:sz="0" w:space="0" w:color="auto"/>
              </w:divBdr>
              <w:divsChild>
                <w:div w:id="1946421375">
                  <w:marLeft w:val="-225"/>
                  <w:marRight w:val="-225"/>
                  <w:marTop w:val="0"/>
                  <w:marBottom w:val="0"/>
                  <w:divBdr>
                    <w:top w:val="none" w:sz="0" w:space="0" w:color="auto"/>
                    <w:left w:val="none" w:sz="0" w:space="0" w:color="auto"/>
                    <w:bottom w:val="none" w:sz="0" w:space="0" w:color="auto"/>
                    <w:right w:val="none" w:sz="0" w:space="0" w:color="auto"/>
                  </w:divBdr>
                  <w:divsChild>
                    <w:div w:id="1234201253">
                      <w:marLeft w:val="0"/>
                      <w:marRight w:val="0"/>
                      <w:marTop w:val="0"/>
                      <w:marBottom w:val="0"/>
                      <w:divBdr>
                        <w:top w:val="none" w:sz="0" w:space="0" w:color="auto"/>
                        <w:left w:val="none" w:sz="0" w:space="0" w:color="auto"/>
                        <w:bottom w:val="none" w:sz="0" w:space="0" w:color="auto"/>
                        <w:right w:val="none" w:sz="0" w:space="0" w:color="auto"/>
                      </w:divBdr>
                      <w:divsChild>
                        <w:div w:id="174649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73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17</Pages>
  <Words>6601</Words>
  <Characters>37630</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to50-admin</dc:creator>
  <cp:keywords/>
  <dc:description/>
  <cp:lastModifiedBy>Баранова Анна Сергеевна</cp:lastModifiedBy>
  <cp:revision>34</cp:revision>
  <cp:lastPrinted>2025-08-21T14:42:00Z</cp:lastPrinted>
  <dcterms:created xsi:type="dcterms:W3CDTF">2024-03-12T10:28:00Z</dcterms:created>
  <dcterms:modified xsi:type="dcterms:W3CDTF">2026-02-16T19:10:00Z</dcterms:modified>
</cp:coreProperties>
</file>